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44" w:rsidRDefault="00823244" w:rsidP="00823244"/>
    <w:p w:rsidR="00823244" w:rsidRDefault="00823244" w:rsidP="00823244">
      <w:r>
        <w:t>OGŁOSZENIE O ZMIANIE OGŁOSZENIA</w:t>
      </w:r>
    </w:p>
    <w:p w:rsidR="00823244" w:rsidRDefault="00823244" w:rsidP="00823244"/>
    <w:p w:rsidR="00823244" w:rsidRDefault="00823244" w:rsidP="00823244">
      <w:r>
        <w:t>Ogłoszenie dotyczy: Ogłoszenia o zamówieniu.</w:t>
      </w:r>
    </w:p>
    <w:p w:rsidR="00823244" w:rsidRDefault="00823244" w:rsidP="00823244">
      <w:r>
        <w:t xml:space="preserve">Informacje o zmienianym ogłoszeniu: 10255 - 2016 data 28.01.2016 </w:t>
      </w:r>
      <w:proofErr w:type="gramStart"/>
      <w:r>
        <w:t>r</w:t>
      </w:r>
      <w:proofErr w:type="gramEnd"/>
      <w:r>
        <w:t>.</w:t>
      </w:r>
    </w:p>
    <w:p w:rsidR="00823244" w:rsidRDefault="00823244" w:rsidP="00823244">
      <w:r>
        <w:t>SEKCJA I: ZAMAWIAJĄCY</w:t>
      </w:r>
    </w:p>
    <w:p w:rsidR="00823244" w:rsidRDefault="00823244" w:rsidP="00823244"/>
    <w:p w:rsidR="00823244" w:rsidRDefault="00823244" w:rsidP="00823244">
      <w:r>
        <w:t>Muzeum Mazowieckie w Płocku, ul. Tumska 8, 09-402 Płock, woj. mazowieckie, tel. 024 3647070, fax. 024 3647070, 262493.</w:t>
      </w:r>
    </w:p>
    <w:p w:rsidR="00823244" w:rsidRDefault="00823244" w:rsidP="00823244">
      <w:r>
        <w:t>SEKCJA II: ZMIANY W OGŁOSZENIU</w:t>
      </w:r>
    </w:p>
    <w:p w:rsidR="00823244" w:rsidRDefault="00823244" w:rsidP="00823244"/>
    <w:p w:rsidR="00823244" w:rsidRDefault="00823244" w:rsidP="00823244">
      <w:r>
        <w:t>II.1) Tekst, który należy zmienić:</w:t>
      </w:r>
    </w:p>
    <w:p w:rsidR="00823244" w:rsidRDefault="00823244" w:rsidP="00823244">
      <w:r>
        <w:t>Miejsce, w którym znajduje się zmieniany tekst: III.3.4.</w:t>
      </w:r>
    </w:p>
    <w:p w:rsidR="00823244" w:rsidRDefault="00823244" w:rsidP="00823244">
      <w:r>
        <w:t>W ogłoszeniu jest: III.3.4) Osoby zdolne do wykonania zamówienia Opis sposobu dokonywania oceny spełniania tego warunku Warunek zostanie spełniony, jeżeli Wykonawca wykaże, że dysponuje co najmniej: a</w:t>
      </w:r>
      <w:proofErr w:type="gramStart"/>
      <w:r>
        <w:t>)</w:t>
      </w:r>
      <w:r>
        <w:tab/>
        <w:t>jedną</w:t>
      </w:r>
      <w:proofErr w:type="gramEnd"/>
      <w:r>
        <w:t xml:space="preserve"> osobą posiadającą uprawnienia bez ograniczeń do projektowania w specjalności architektonicznej *, b)</w:t>
      </w:r>
      <w:r>
        <w:tab/>
        <w:t>jedną osobą posiadającą uprawnienia bez ograniczeń do projektowania w specjalności konstrukcyjno-budowlanej *, c)</w:t>
      </w:r>
      <w:r>
        <w:tab/>
        <w:t>jedną osobą posiadającą uprawnienia bez ograniczeń do projektowania w specjalności instalacyjnej w zakresie sieci, instalacji i urządzeń elektrycznych oraz elektroenergetycznych *, d)</w:t>
      </w:r>
      <w:r>
        <w:tab/>
        <w:t>jedną osobą posiadającą uprawnienia bez ograniczeń do projektowania w specjalności instalacyjnej w zakresie sieci, instalacji i urządzeń cieplnych, wentylacyjnych, gazowych, wodociągowych i kanalizacyjnych *, e) jedną osobą posiadającą uprawnienia bez ograniczeń do projektowania w specjalności telekomunikacyjnej *, f</w:t>
      </w:r>
      <w:proofErr w:type="gramStart"/>
      <w:r>
        <w:t>)</w:t>
      </w:r>
      <w:r>
        <w:tab/>
        <w:t>jedną</w:t>
      </w:r>
      <w:proofErr w:type="gramEnd"/>
      <w:r>
        <w:t xml:space="preserve"> osobą posiadającą uprawnienia bez ograniczeń do projektowania w specjalności drogowej *, g)</w:t>
      </w:r>
      <w:r>
        <w:tab/>
        <w:t xml:space="preserve">jedną osobą posiadającą tytuł rzeczoznawcy budowlanego w specjalności konstrukcyjno-budowlanej, wpisaną do Centralnego Rejestru Rzeczoznawców Budowlanych *. *UWAGA: Zamawiający dopuszcza uprawnienia budowlane odpowiadające wymaganym uprawnieniom, które zostały wydane na podstawie wcześniej obowiązujących przepisów. Samodzielne funkcje techniczne w budownictwie, określone w art. 12 ust. 1 ustawy Prawo budowlane, mogą również wykonywać osoby, których odpowiednie kwalifikacje zawodowe zostały uznane na zasadach określonych w przepisach odrębnych tj. m.in. w ustawie o zasadach uznawania kwalifikacji zawodowych nabytych w państwach członkowskich Unii Europejskiej z dnia 18 marca 2008 r. ( Dz.U. </w:t>
      </w:r>
      <w:proofErr w:type="gramStart"/>
      <w:r>
        <w:t>z</w:t>
      </w:r>
      <w:proofErr w:type="gramEnd"/>
      <w:r>
        <w:t xml:space="preserve"> 2008r. Nr 63 poz. 394) oraz w rozumieniu art. 20a ust.1 ustawy z dn. 15 grudnia 2000r. o samorządach zawodowych architektów, inżynierów budownictwa oraz urbanistów (Dz.U. </w:t>
      </w:r>
      <w:proofErr w:type="gramStart"/>
      <w:r>
        <w:t>z</w:t>
      </w:r>
      <w:proofErr w:type="gramEnd"/>
      <w:r>
        <w:t xml:space="preserve"> 2001r. Nr 5, poz. 42 ze zmianami).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2) Jeżeli wykonawca, wykazując spełnianie warunków, o których mowa w art. 22 ust 1 ustawy, polega na zasobach innych podmiotów na zasadach określonych w pkt 1 zamawiający w celu oceny, czy wykonawca będzie dysponował zasobami innych podmiotów w stopniu niezbędnym dla należytego wykonania zamówienia oraz oceny, czy stosunek łączący wykonawcę z tymi podmiotami gwarantuje rzeczywisty dostęp do ich zasobów żąda dokumentów </w:t>
      </w:r>
      <w:proofErr w:type="gramStart"/>
      <w:r>
        <w:t>dotyczących : -</w:t>
      </w:r>
      <w:r>
        <w:tab/>
      </w:r>
      <w:proofErr w:type="gramEnd"/>
      <w:r>
        <w:t>zakresu dostępnych wykonawcy zasobów innego podmiotu, -</w:t>
      </w:r>
      <w:r>
        <w:tab/>
        <w:t>sposobu wykorzystania zasobów innego podmiotu, przez wykonawcę, przy wykonywaniu zamówienia, -</w:t>
      </w:r>
      <w:r>
        <w:tab/>
        <w:t xml:space="preserve">charakteru stosunku, jaki będzie łączył wykonawcę z innym </w:t>
      </w:r>
      <w:r>
        <w:lastRenderedPageBreak/>
        <w:t>podmiotem, -</w:t>
      </w:r>
      <w:r>
        <w:tab/>
        <w:t>zakresu i okresu udziału innego podmiotu przy wykonywaniu zamówienia. 3 )</w:t>
      </w:r>
      <w:r>
        <w:tab/>
        <w:t xml:space="preserve">Podmiot, który zobowiązał się do udostępnienia zasobów zgodnie z pkt 1, odpowiada solidarnie z wykonawcą za szkodę zamawiającego powstałą wskutek nieudostępnienia tych zasobów, </w:t>
      </w:r>
      <w:proofErr w:type="gramStart"/>
      <w:r>
        <w:t>chyba że</w:t>
      </w:r>
      <w:proofErr w:type="gramEnd"/>
      <w:r>
        <w:t xml:space="preserve"> za nieudostępnienie zasobów nie ponosi winy..</w:t>
      </w:r>
    </w:p>
    <w:p w:rsidR="002B09AE" w:rsidRDefault="00823244" w:rsidP="00823244">
      <w:r>
        <w:t>W ogłoszeniu powinno być: III.3.4) Osoby zdolne do wykonania zamówienia Opis sposobu dokonywania oceny spełniania tego warunku Warunek zostanie spełniony, jeżeli Wykonawca wykaże, że dysponuje co najmniej: a</w:t>
      </w:r>
      <w:proofErr w:type="gramStart"/>
      <w:r>
        <w:t>)</w:t>
      </w:r>
      <w:r>
        <w:tab/>
        <w:t>jedną</w:t>
      </w:r>
      <w:proofErr w:type="gramEnd"/>
      <w:r>
        <w:t xml:space="preserve"> osobą posiadającą uprawnienia bez ograniczeń do projektowania w specjalności architektonicznej *, b)</w:t>
      </w:r>
      <w:r>
        <w:tab/>
        <w:t>jedną osobą posiadającą uprawnienia bez ograniczeń do projektowania w specjalności konstrukcyjno-budowlanej *, c)</w:t>
      </w:r>
      <w:r>
        <w:tab/>
        <w:t>jedną osobą posiadającą uprawnienia bez ograniczeń do projektowania w specjalności instalacyjnej w zakresie sieci, instalacji i urządzeń elektrycznych oraz elektroenergetycznych *, d)</w:t>
      </w:r>
      <w:r>
        <w:tab/>
        <w:t>jedną osobą posiadającą uprawnienia bez ograniczeń do projektowania w specjalności instalacyjnej w zakresie sieci, instalacji i urządzeń cieplnych, wentylacyjnych, gazowych, wodociągowych i kanalizacyjnych *, e) jedną osobą posiadającą uprawnienia bez ograniczeń do projektowania w specjalności telekomunikacyjnej *, f</w:t>
      </w:r>
      <w:proofErr w:type="gramStart"/>
      <w:r>
        <w:t>)</w:t>
      </w:r>
      <w:r>
        <w:tab/>
        <w:t>jedną</w:t>
      </w:r>
      <w:proofErr w:type="gramEnd"/>
      <w:r>
        <w:t xml:space="preserve"> osobą posiadającą uprawnienia bez ograniczeń do projektowania w specjalności drogowej *, g)</w:t>
      </w:r>
      <w:r>
        <w:tab/>
        <w:t xml:space="preserve">jedną osobą posiadającą tytuł rzeczoznawcy budowlanego w specjalności konstrukcyjno-budowlanej *. *UWAGA: Zamawiający dopuszcza uprawnienia budowlane odpowiadające wymaganym uprawnieniom, które zostały wydane na podstawie wcześniej obowiązujących przepisów. Samodzielne funkcje techniczne w budownictwie, określone w art. 12 ust. 1 ustawy Prawo budowlane, mogą również wykonywać osoby, których odpowiednie kwalifikacje zawodowe zostały uznane na zasadach określonych w przepisach odrębnych tj. m.in. w ustawie o zasadach uznawania kwalifikacji zawodowych nabytych w państwach członkowskich Unii Europejskiej z dnia 18 marca 2008 r. ( Dz.U. </w:t>
      </w:r>
      <w:proofErr w:type="gramStart"/>
      <w:r>
        <w:t>z</w:t>
      </w:r>
      <w:proofErr w:type="gramEnd"/>
      <w:r>
        <w:t xml:space="preserve"> 2008r. Nr 63 poz. 394) oraz w rozumieniu art. 20a ust.1 ustawy z dn. 15 grudnia 2000r. o samorządach zawodowych architektów, inżynierów budownictwa oraz urbanistów (Dz.U. </w:t>
      </w:r>
      <w:proofErr w:type="gramStart"/>
      <w:r>
        <w:t>z</w:t>
      </w:r>
      <w:proofErr w:type="gramEnd"/>
      <w:r>
        <w:t xml:space="preserve"> 2001r. Nr 5, poz. 42 ze zmianami).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2) Jeżeli wykonawca, wykazując spełnianie warunków, o których mowa w art. 22 ust 1 ustawy, polega na zasobach innych podmiotów na zasadach określonych w pkt 1 zamawiający w celu oceny, czy wykonawca będzie dysponował zasobami innych podmiotów w stopniu niezbędnym dla należytego wykonania zamówienia oraz oceny, czy stosunek łączący wykonawcę z tymi podmiotami gwarantuje rzeczywisty dostęp do ich zasobów żąda dokumentów </w:t>
      </w:r>
      <w:proofErr w:type="gramStart"/>
      <w:r>
        <w:t>dotyczących : -</w:t>
      </w:r>
      <w:r>
        <w:tab/>
      </w:r>
      <w:proofErr w:type="gramEnd"/>
      <w:r>
        <w:t>zakresu dostępnych wykonawcy zasobów innego podmiotu, -</w:t>
      </w:r>
      <w:r>
        <w:tab/>
        <w:t>sposobu wykorzystania zasobów innego podmiotu, przez wykonawcę, przy wykonywaniu zamówienia, -</w:t>
      </w:r>
      <w:r>
        <w:tab/>
        <w:t>charakteru stosunku, jaki będzie łączył wykonawcę z innym podmiotem, -</w:t>
      </w:r>
      <w:r>
        <w:tab/>
        <w:t>zakresu i okresu udziału innego podmiotu przy wykonywaniu zamówienia. 3 )</w:t>
      </w:r>
      <w:r>
        <w:tab/>
        <w:t xml:space="preserve">Podmiot, który zobowiązał się do udostępnienia zasobów zgodnie z pkt 1, odpowiada solidarnie z wykonawcą za szkodę zamawiającego powstałą wskutek nieudostępnienia tych zasobów, </w:t>
      </w:r>
      <w:proofErr w:type="gramStart"/>
      <w:r>
        <w:t>chyba że</w:t>
      </w:r>
      <w:proofErr w:type="gramEnd"/>
      <w:r>
        <w:t xml:space="preserve"> za nieudostępnienie zasobów nie ponosi winy..</w:t>
      </w:r>
      <w:bookmarkStart w:id="0" w:name="_GoBack"/>
      <w:bookmarkEnd w:id="0"/>
    </w:p>
    <w:sectPr w:rsidR="002B09AE" w:rsidSect="00823244">
      <w:pgSz w:w="11906" w:h="16838"/>
      <w:pgMar w:top="993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44"/>
    <w:rsid w:val="0009452B"/>
    <w:rsid w:val="002B09AE"/>
    <w:rsid w:val="0082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</cp:revision>
  <dcterms:created xsi:type="dcterms:W3CDTF">2016-02-01T13:18:00Z</dcterms:created>
  <dcterms:modified xsi:type="dcterms:W3CDTF">2016-02-01T13:19:00Z</dcterms:modified>
</cp:coreProperties>
</file>