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71" w:rsidRDefault="00436671"/>
    <w:p w:rsidR="00436671" w:rsidRDefault="008D161D" w:rsidP="00910AB2">
      <w:pPr>
        <w:widowControl w:val="0"/>
        <w:suppressAutoHyphens/>
        <w:spacing w:after="0" w:line="240" w:lineRule="auto"/>
        <w:ind w:left="2835"/>
      </w:pPr>
      <w:r w:rsidRPr="008D16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</w:t>
      </w:r>
      <w:r w:rsidRPr="008D16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910AB2" w:rsidRPr="00910AB2" w:rsidRDefault="00910AB2" w:rsidP="00910AB2">
      <w:pPr>
        <w:jc w:val="both"/>
        <w:rPr>
          <w:rFonts w:ascii="Calibri" w:eastAsia="Calibri" w:hAnsi="Calibri" w:cs="Calibri"/>
          <w:lang w:eastAsia="en-US"/>
        </w:rPr>
      </w:pPr>
      <w:r w:rsidRPr="00910AB2">
        <w:rPr>
          <w:rFonts w:ascii="Calibri" w:eastAsia="Calibri" w:hAnsi="Calibri" w:cs="Calibri"/>
          <w:lang w:eastAsia="en-US"/>
        </w:rPr>
        <w:tab/>
      </w:r>
      <w:r w:rsidRPr="00910AB2">
        <w:rPr>
          <w:rFonts w:ascii="Calibri" w:eastAsia="Calibri" w:hAnsi="Calibri" w:cs="Calibri"/>
          <w:lang w:eastAsia="en-US"/>
        </w:rPr>
        <w:tab/>
      </w:r>
      <w:r w:rsidRPr="00910AB2">
        <w:rPr>
          <w:rFonts w:ascii="Calibri" w:eastAsia="Calibri" w:hAnsi="Calibri" w:cs="Calibri"/>
          <w:lang w:eastAsia="en-US"/>
        </w:rPr>
        <w:tab/>
      </w:r>
      <w:r w:rsidRPr="00910AB2">
        <w:rPr>
          <w:rFonts w:ascii="Calibri" w:eastAsia="Calibri" w:hAnsi="Calibri" w:cs="Calibri"/>
          <w:lang w:eastAsia="en-US"/>
        </w:rPr>
        <w:tab/>
      </w:r>
      <w:r w:rsidRPr="00910AB2">
        <w:rPr>
          <w:rFonts w:ascii="Calibri" w:eastAsia="Calibri" w:hAnsi="Calibri" w:cs="Calibri"/>
          <w:lang w:eastAsia="en-US"/>
        </w:rPr>
        <w:tab/>
      </w:r>
      <w:r w:rsidRPr="00910AB2">
        <w:rPr>
          <w:rFonts w:ascii="Calibri" w:eastAsia="Calibri" w:hAnsi="Calibri" w:cs="Calibri"/>
          <w:lang w:eastAsia="en-US"/>
        </w:rPr>
        <w:tab/>
      </w:r>
      <w:r w:rsidRPr="00910AB2">
        <w:rPr>
          <w:rFonts w:ascii="Calibri" w:eastAsia="Calibri" w:hAnsi="Calibri" w:cs="Calibri"/>
          <w:lang w:eastAsia="en-US"/>
        </w:rPr>
        <w:tab/>
      </w:r>
      <w:r w:rsidRPr="00910AB2">
        <w:rPr>
          <w:rFonts w:ascii="Calibri" w:eastAsia="Calibri" w:hAnsi="Calibri" w:cs="Calibri"/>
          <w:lang w:eastAsia="en-US"/>
        </w:rPr>
        <w:tab/>
        <w:t>Płock 2020.03.16.</w:t>
      </w:r>
    </w:p>
    <w:p w:rsidR="00910AB2" w:rsidRPr="00910AB2" w:rsidRDefault="00910AB2" w:rsidP="00910AB2">
      <w:pPr>
        <w:jc w:val="both"/>
        <w:rPr>
          <w:rFonts w:ascii="Calibri" w:eastAsia="Calibri" w:hAnsi="Calibri" w:cs="Calibri"/>
          <w:lang w:eastAsia="en-US"/>
        </w:rPr>
      </w:pPr>
      <w:r w:rsidRPr="00910AB2">
        <w:rPr>
          <w:rFonts w:ascii="Calibri" w:eastAsia="Calibri" w:hAnsi="Calibri" w:cs="Calibri"/>
          <w:lang w:eastAsia="en-US"/>
        </w:rPr>
        <w:t xml:space="preserve">Znak sprawy: </w:t>
      </w:r>
      <w:r w:rsidRPr="00910AB2">
        <w:rPr>
          <w:rFonts w:ascii="PT Sans" w:eastAsia="Calibri" w:hAnsi="PT Sans" w:cs="Calibri"/>
          <w:sz w:val="20"/>
          <w:szCs w:val="20"/>
          <w:lang w:eastAsia="en-US"/>
        </w:rPr>
        <w:t>AG-371/1/2020</w:t>
      </w:r>
    </w:p>
    <w:p w:rsidR="00910AB2" w:rsidRPr="00910AB2" w:rsidRDefault="00910AB2" w:rsidP="00910AB2">
      <w:pPr>
        <w:jc w:val="both"/>
        <w:rPr>
          <w:rFonts w:ascii="Calibri" w:eastAsia="Calibri" w:hAnsi="Calibri" w:cs="Calibri"/>
          <w:lang w:eastAsia="en-US"/>
        </w:rPr>
      </w:pPr>
      <w:r w:rsidRPr="00910AB2">
        <w:rPr>
          <w:rFonts w:ascii="Calibri" w:eastAsia="Calibri" w:hAnsi="Calibri" w:cs="Calibri"/>
          <w:lang w:eastAsia="en-US"/>
        </w:rPr>
        <w:tab/>
      </w:r>
      <w:r w:rsidRPr="00910AB2">
        <w:rPr>
          <w:rFonts w:ascii="Calibri" w:eastAsia="Calibri" w:hAnsi="Calibri" w:cs="Calibri"/>
          <w:lang w:eastAsia="en-US"/>
        </w:rPr>
        <w:tab/>
      </w:r>
      <w:r w:rsidRPr="00910AB2">
        <w:rPr>
          <w:rFonts w:ascii="Calibri" w:eastAsia="Calibri" w:hAnsi="Calibri" w:cs="Calibri"/>
          <w:lang w:eastAsia="en-US"/>
        </w:rPr>
        <w:tab/>
      </w:r>
      <w:r w:rsidRPr="00910AB2">
        <w:rPr>
          <w:rFonts w:ascii="Calibri" w:eastAsia="Calibri" w:hAnsi="Calibri" w:cs="Calibri"/>
          <w:lang w:eastAsia="en-US"/>
        </w:rPr>
        <w:tab/>
      </w:r>
      <w:r w:rsidRPr="00910AB2">
        <w:rPr>
          <w:rFonts w:ascii="Calibri" w:eastAsia="Calibri" w:hAnsi="Calibri" w:cs="Calibri"/>
          <w:lang w:eastAsia="en-US"/>
        </w:rPr>
        <w:tab/>
      </w:r>
      <w:r w:rsidRPr="00910AB2">
        <w:rPr>
          <w:rFonts w:ascii="Calibri" w:eastAsia="Calibri" w:hAnsi="Calibri" w:cs="Calibri"/>
          <w:lang w:eastAsia="en-US"/>
        </w:rPr>
        <w:tab/>
      </w:r>
      <w:r w:rsidRPr="00910AB2">
        <w:rPr>
          <w:rFonts w:ascii="Calibri" w:eastAsia="Calibri" w:hAnsi="Calibri" w:cs="Calibri"/>
          <w:lang w:eastAsia="en-US"/>
        </w:rPr>
        <w:tab/>
      </w:r>
      <w:r w:rsidRPr="00910AB2">
        <w:rPr>
          <w:rFonts w:ascii="Calibri" w:eastAsia="Calibri" w:hAnsi="Calibri" w:cs="Calibri"/>
          <w:lang w:eastAsia="en-US"/>
        </w:rPr>
        <w:tab/>
        <w:t>Do Wykonawców</w:t>
      </w:r>
    </w:p>
    <w:p w:rsidR="00910AB2" w:rsidRPr="00910AB2" w:rsidRDefault="00910AB2" w:rsidP="00910AB2">
      <w:pPr>
        <w:jc w:val="both"/>
        <w:rPr>
          <w:rFonts w:ascii="Calibri" w:eastAsia="Calibri" w:hAnsi="Calibri" w:cs="Calibri"/>
          <w:lang w:eastAsia="en-US"/>
        </w:rPr>
      </w:pPr>
      <w:r w:rsidRPr="00910AB2">
        <w:rPr>
          <w:rFonts w:ascii="Calibri" w:eastAsia="Calibri" w:hAnsi="Calibri" w:cs="Calibri"/>
          <w:lang w:eastAsia="en-US"/>
        </w:rPr>
        <w:tab/>
      </w:r>
      <w:r w:rsidRPr="00910AB2">
        <w:rPr>
          <w:rFonts w:ascii="Calibri" w:eastAsia="Calibri" w:hAnsi="Calibri" w:cs="Calibri"/>
          <w:lang w:eastAsia="en-US"/>
        </w:rPr>
        <w:tab/>
      </w:r>
      <w:r w:rsidRPr="00910AB2">
        <w:rPr>
          <w:rFonts w:ascii="Calibri" w:eastAsia="Calibri" w:hAnsi="Calibri" w:cs="Calibri"/>
          <w:lang w:eastAsia="en-US"/>
        </w:rPr>
        <w:tab/>
      </w:r>
      <w:r w:rsidRPr="00910AB2">
        <w:rPr>
          <w:rFonts w:ascii="Calibri" w:eastAsia="Calibri" w:hAnsi="Calibri" w:cs="Calibri"/>
          <w:lang w:eastAsia="en-US"/>
        </w:rPr>
        <w:tab/>
      </w:r>
      <w:r w:rsidRPr="00910AB2">
        <w:rPr>
          <w:rFonts w:ascii="Calibri" w:eastAsia="Calibri" w:hAnsi="Calibri" w:cs="Calibri"/>
          <w:lang w:eastAsia="en-US"/>
        </w:rPr>
        <w:tab/>
      </w:r>
      <w:r w:rsidRPr="00910AB2">
        <w:rPr>
          <w:rFonts w:ascii="Calibri" w:eastAsia="Calibri" w:hAnsi="Calibri" w:cs="Calibri"/>
          <w:lang w:eastAsia="en-US"/>
        </w:rPr>
        <w:tab/>
      </w:r>
      <w:r w:rsidRPr="00910AB2">
        <w:rPr>
          <w:rFonts w:ascii="Calibri" w:eastAsia="Calibri" w:hAnsi="Calibri" w:cs="Calibri"/>
          <w:lang w:eastAsia="en-US"/>
        </w:rPr>
        <w:tab/>
      </w:r>
      <w:r w:rsidRPr="00910AB2">
        <w:rPr>
          <w:rFonts w:ascii="Calibri" w:eastAsia="Calibri" w:hAnsi="Calibri" w:cs="Calibri"/>
          <w:lang w:eastAsia="en-US"/>
        </w:rPr>
        <w:tab/>
      </w:r>
      <w:proofErr w:type="gramStart"/>
      <w:r w:rsidRPr="00910AB2">
        <w:rPr>
          <w:rFonts w:ascii="Calibri" w:eastAsia="Calibri" w:hAnsi="Calibri" w:cs="Calibri"/>
          <w:lang w:eastAsia="en-US"/>
        </w:rPr>
        <w:t>w</w:t>
      </w:r>
      <w:proofErr w:type="gramEnd"/>
      <w:r w:rsidRPr="00910AB2">
        <w:rPr>
          <w:rFonts w:ascii="Calibri" w:eastAsia="Calibri" w:hAnsi="Calibri" w:cs="Calibri"/>
          <w:lang w:eastAsia="en-US"/>
        </w:rPr>
        <w:t>/m</w:t>
      </w:r>
    </w:p>
    <w:p w:rsidR="00910AB2" w:rsidRPr="00910AB2" w:rsidRDefault="00910AB2" w:rsidP="00910AB2">
      <w:pPr>
        <w:jc w:val="both"/>
        <w:rPr>
          <w:rFonts w:ascii="Calibri" w:eastAsia="Calibri" w:hAnsi="Calibri" w:cs="Calibri"/>
          <w:lang w:eastAsia="en-US"/>
        </w:rPr>
      </w:pPr>
    </w:p>
    <w:p w:rsidR="00910AB2" w:rsidRPr="00910AB2" w:rsidRDefault="00910AB2" w:rsidP="00910AB2">
      <w:pPr>
        <w:spacing w:after="0"/>
        <w:jc w:val="both"/>
        <w:rPr>
          <w:rFonts w:ascii="PT Sans" w:eastAsia="Calibri" w:hAnsi="PT Sans" w:cs="Calibri"/>
          <w:sz w:val="20"/>
          <w:szCs w:val="20"/>
          <w:lang w:eastAsia="en-US"/>
        </w:rPr>
      </w:pPr>
      <w:r w:rsidRPr="00910AB2">
        <w:rPr>
          <w:rFonts w:ascii="Calibri" w:eastAsia="Calibri" w:hAnsi="Calibri" w:cs="Calibri"/>
          <w:lang w:eastAsia="en-US"/>
        </w:rPr>
        <w:t xml:space="preserve"> </w:t>
      </w:r>
      <w:r w:rsidRPr="00910AB2">
        <w:rPr>
          <w:rFonts w:ascii="PT Sans" w:eastAsia="Calibri" w:hAnsi="PT Sans" w:cs="Calibri"/>
          <w:b/>
          <w:sz w:val="20"/>
          <w:szCs w:val="20"/>
          <w:lang w:eastAsia="en-US"/>
        </w:rPr>
        <w:t xml:space="preserve">Dotyczy: postępowania pn. Usługa </w:t>
      </w:r>
      <w:proofErr w:type="gramStart"/>
      <w:r w:rsidRPr="00910AB2">
        <w:rPr>
          <w:rFonts w:ascii="PT Sans" w:eastAsia="Calibri" w:hAnsi="PT Sans" w:cs="Calibri"/>
          <w:b/>
          <w:sz w:val="20"/>
          <w:szCs w:val="20"/>
          <w:lang w:eastAsia="en-US"/>
        </w:rPr>
        <w:t>polegająca  na</w:t>
      </w:r>
      <w:proofErr w:type="gramEnd"/>
      <w:r w:rsidRPr="00910AB2">
        <w:rPr>
          <w:rFonts w:ascii="PT Sans" w:eastAsia="Calibri" w:hAnsi="PT Sans" w:cs="Calibri"/>
          <w:b/>
          <w:sz w:val="20"/>
          <w:szCs w:val="20"/>
          <w:lang w:eastAsia="en-US"/>
        </w:rPr>
        <w:t xml:space="preserve"> aranżacji pomieszczeń ekspozycji stałych Sztuka dwudziestolecia międzywojennego – art </w:t>
      </w:r>
      <w:proofErr w:type="spellStart"/>
      <w:r w:rsidRPr="00910AB2">
        <w:rPr>
          <w:rFonts w:ascii="PT Sans" w:eastAsia="Calibri" w:hAnsi="PT Sans" w:cs="Calibri"/>
          <w:b/>
          <w:sz w:val="20"/>
          <w:szCs w:val="20"/>
          <w:lang w:eastAsia="en-US"/>
        </w:rPr>
        <w:t>déco</w:t>
      </w:r>
      <w:proofErr w:type="spellEnd"/>
      <w:r w:rsidRPr="00910AB2">
        <w:rPr>
          <w:rFonts w:ascii="PT Sans" w:eastAsia="Calibri" w:hAnsi="PT Sans" w:cs="Calibri"/>
          <w:b/>
          <w:sz w:val="20"/>
          <w:szCs w:val="20"/>
          <w:lang w:eastAsia="en-US"/>
        </w:rPr>
        <w:t xml:space="preserve"> i Wielcy Płocczanie – Themersonowie w nowym gmachu MMP przy ul. Kolegialnej 6 w Płocku</w:t>
      </w:r>
      <w:r w:rsidRPr="00910AB2">
        <w:rPr>
          <w:rFonts w:ascii="PT Sans" w:eastAsia="Calibri" w:hAnsi="PT Sans" w:cs="Calibri"/>
          <w:b/>
          <w:sz w:val="20"/>
          <w:szCs w:val="20"/>
          <w:lang w:eastAsia="en-US"/>
        </w:rPr>
        <w:br/>
      </w:r>
      <w:r w:rsidRPr="00910AB2">
        <w:rPr>
          <w:rFonts w:ascii="PT Sans" w:eastAsia="Calibri" w:hAnsi="PT Sans" w:cs="Calibri"/>
          <w:sz w:val="20"/>
          <w:szCs w:val="20"/>
          <w:lang w:eastAsia="en-US"/>
        </w:rPr>
        <w:t>(numer referencyjny: AG-371/1/2020)</w:t>
      </w:r>
      <w:r w:rsidRPr="00910AB2">
        <w:rPr>
          <w:rFonts w:ascii="PT Sans" w:eastAsia="Calibri" w:hAnsi="PT Sans" w:cs="Calibri"/>
          <w:bCs/>
          <w:sz w:val="20"/>
          <w:szCs w:val="20"/>
          <w:lang w:eastAsia="en-US"/>
        </w:rPr>
        <w:br/>
      </w:r>
    </w:p>
    <w:p w:rsidR="00910AB2" w:rsidRPr="00910AB2" w:rsidRDefault="00910AB2" w:rsidP="00910AB2">
      <w:pPr>
        <w:jc w:val="both"/>
        <w:rPr>
          <w:rFonts w:ascii="Calibri" w:eastAsia="Calibri" w:hAnsi="Calibri" w:cs="Calibri"/>
          <w:lang w:eastAsia="en-US"/>
        </w:rPr>
      </w:pPr>
    </w:p>
    <w:p w:rsidR="00910AB2" w:rsidRPr="00910AB2" w:rsidRDefault="00910AB2" w:rsidP="00910AB2">
      <w:pPr>
        <w:jc w:val="both"/>
        <w:rPr>
          <w:rFonts w:ascii="Calibri" w:eastAsia="Calibri" w:hAnsi="Calibri" w:cs="Calibri"/>
          <w:lang w:eastAsia="en-US"/>
        </w:rPr>
      </w:pPr>
      <w:r w:rsidRPr="00910AB2">
        <w:rPr>
          <w:rFonts w:ascii="Calibri" w:eastAsia="Calibri" w:hAnsi="Calibri" w:cs="Calibri"/>
          <w:lang w:eastAsia="en-US"/>
        </w:rPr>
        <w:t>Zamawiający Muzeum Mazowieckie w Płocku informuje, ze wpłynęły następujące pytania od Wykonawców:</w:t>
      </w:r>
    </w:p>
    <w:p w:rsidR="00910AB2" w:rsidRPr="00910AB2" w:rsidRDefault="00910AB2" w:rsidP="00910AB2">
      <w:pPr>
        <w:widowControl w:val="0"/>
        <w:numPr>
          <w:ilvl w:val="0"/>
          <w:numId w:val="2"/>
        </w:numPr>
        <w:suppressAutoHyphens/>
        <w:spacing w:after="0"/>
        <w:contextualSpacing/>
        <w:jc w:val="both"/>
        <w:rPr>
          <w:rFonts w:ascii="Arial" w:eastAsia="SimSun" w:hAnsi="Arial" w:cs="Georgia"/>
          <w:lang w:eastAsia="hi-IN" w:bidi="hi-IN"/>
        </w:rPr>
      </w:pPr>
      <w:r w:rsidRPr="00910AB2">
        <w:rPr>
          <w:rFonts w:ascii="Arial" w:eastAsia="SimSun" w:hAnsi="Arial" w:cs="Georgia"/>
          <w:lang w:eastAsia="hi-IN" w:bidi="hi-IN"/>
        </w:rPr>
        <w:t xml:space="preserve">Czy Zamawiający uzna za spełnianie wymagań, posiadanie przez Wykonawcę doświadczenia, polegającego na wykonaniu ekspozycji muzealnej lub wystawy interaktywnej obejmującej: dostawę i montaż </w:t>
      </w:r>
      <w:proofErr w:type="gramStart"/>
      <w:r w:rsidRPr="00910AB2">
        <w:rPr>
          <w:rFonts w:ascii="Arial" w:eastAsia="SimSun" w:hAnsi="Arial" w:cs="Georgia"/>
          <w:lang w:eastAsia="hi-IN" w:bidi="hi-IN"/>
        </w:rPr>
        <w:t>gablot</w:t>
      </w:r>
      <w:proofErr w:type="gramEnd"/>
      <w:r w:rsidRPr="00910AB2">
        <w:rPr>
          <w:rFonts w:ascii="Arial" w:eastAsia="SimSun" w:hAnsi="Arial" w:cs="Georgia"/>
          <w:lang w:eastAsia="hi-IN" w:bidi="hi-IN"/>
        </w:rPr>
        <w:t>, dostawę i montaż systemu multimedialnego, wykonanie aplikacji multimedialnych, wykonanie elementów aranżacyjnych i scenograficznych, o wartości minimum 1 800 000,00 PLN brutto, zrealizowane w okresie ostatnich 5 lat?</w:t>
      </w:r>
    </w:p>
    <w:p w:rsidR="00910AB2" w:rsidRPr="00910AB2" w:rsidRDefault="00910AB2" w:rsidP="00910AB2">
      <w:pPr>
        <w:widowControl w:val="0"/>
        <w:suppressAutoHyphens/>
        <w:spacing w:after="0"/>
        <w:ind w:left="720"/>
        <w:contextualSpacing/>
        <w:jc w:val="both"/>
        <w:rPr>
          <w:rFonts w:ascii="Arial" w:eastAsia="SimSun" w:hAnsi="Arial" w:cs="Georgia"/>
          <w:lang w:eastAsia="hi-IN" w:bidi="hi-IN"/>
        </w:rPr>
      </w:pPr>
    </w:p>
    <w:p w:rsidR="00910AB2" w:rsidRPr="00910AB2" w:rsidRDefault="00910AB2" w:rsidP="00910AB2">
      <w:pPr>
        <w:widowControl w:val="0"/>
        <w:suppressAutoHyphens/>
        <w:spacing w:after="0"/>
        <w:ind w:left="720"/>
        <w:contextualSpacing/>
        <w:jc w:val="both"/>
        <w:rPr>
          <w:rFonts w:ascii="Arial" w:eastAsia="SimSun" w:hAnsi="Arial" w:cs="Georgia"/>
          <w:lang w:eastAsia="hi-IN" w:bidi="hi-IN"/>
        </w:rPr>
      </w:pPr>
      <w:r w:rsidRPr="00910AB2">
        <w:rPr>
          <w:rFonts w:ascii="Arial" w:eastAsia="SimSun" w:hAnsi="Arial" w:cs="Georgia"/>
          <w:lang w:eastAsia="hi-IN" w:bidi="hi-IN"/>
        </w:rPr>
        <w:t>Postawione wymagania związane z doświadczeniem osób, którymi Wykonawca ma dysponować dotyczą okresu 5 lat. Prosimy o wydłużenie okresu, w którym Wykonawca zdobywał doświadczenie również do 5 lat, co zwiększy konkurencyjność wśród potencjalnych Wykonawców, a może i umożliwi realizację zamierzenia inwestycyjnego.</w:t>
      </w:r>
    </w:p>
    <w:p w:rsidR="00910AB2" w:rsidRPr="00910AB2" w:rsidRDefault="00910AB2" w:rsidP="00910AB2">
      <w:pPr>
        <w:widowControl w:val="0"/>
        <w:suppressAutoHyphens/>
        <w:jc w:val="both"/>
        <w:rPr>
          <w:rFonts w:ascii="Arial" w:eastAsia="SimSun" w:hAnsi="Arial" w:cs="Georgia"/>
          <w:lang w:eastAsia="hi-IN" w:bidi="hi-IN"/>
        </w:rPr>
      </w:pPr>
    </w:p>
    <w:p w:rsidR="00910AB2" w:rsidRPr="00910AB2" w:rsidRDefault="00910AB2" w:rsidP="00910AB2">
      <w:pPr>
        <w:widowControl w:val="0"/>
        <w:suppressAutoHyphens/>
        <w:jc w:val="both"/>
        <w:rPr>
          <w:rFonts w:ascii="Calibri" w:eastAsia="Calibri" w:hAnsi="Calibri" w:cs="Calibri"/>
          <w:lang w:eastAsia="en-US"/>
        </w:rPr>
      </w:pPr>
      <w:r w:rsidRPr="00910AB2">
        <w:rPr>
          <w:rFonts w:ascii="Arial" w:eastAsia="SimSun" w:hAnsi="Arial" w:cs="Georgia"/>
          <w:lang w:eastAsia="hi-IN" w:bidi="hi-IN"/>
        </w:rPr>
        <w:t>Zamawiający potwierdza</w:t>
      </w:r>
      <w:proofErr w:type="gramStart"/>
      <w:r w:rsidRPr="00910AB2">
        <w:rPr>
          <w:rFonts w:ascii="Arial" w:eastAsia="SimSun" w:hAnsi="Arial" w:cs="Georgia"/>
          <w:lang w:eastAsia="hi-IN" w:bidi="hi-IN"/>
        </w:rPr>
        <w:t xml:space="preserve"> ,że</w:t>
      </w:r>
      <w:proofErr w:type="gramEnd"/>
      <w:r w:rsidRPr="00910AB2">
        <w:rPr>
          <w:rFonts w:ascii="Arial" w:eastAsia="SimSun" w:hAnsi="Arial" w:cs="Georgia"/>
          <w:lang w:eastAsia="hi-IN" w:bidi="hi-IN"/>
        </w:rPr>
        <w:t xml:space="preserve"> spełnienie wymagań jak wyżej dotyczy okresu 5 lat i na te okoliczność dokonuje zmian do SIWZ.</w:t>
      </w:r>
    </w:p>
    <w:p w:rsidR="00910AB2" w:rsidRPr="00910AB2" w:rsidRDefault="00910AB2" w:rsidP="00910AB2">
      <w:pPr>
        <w:widowControl w:val="0"/>
        <w:suppressAutoHyphens/>
        <w:jc w:val="both"/>
        <w:rPr>
          <w:rFonts w:ascii="Arial" w:eastAsia="SimSun" w:hAnsi="Arial" w:cs="Georgia"/>
          <w:lang w:eastAsia="hi-IN" w:bidi="hi-IN"/>
        </w:rPr>
      </w:pPr>
    </w:p>
    <w:p w:rsidR="00910AB2" w:rsidRPr="00910AB2" w:rsidRDefault="00910AB2" w:rsidP="00910AB2">
      <w:pPr>
        <w:widowControl w:val="0"/>
        <w:numPr>
          <w:ilvl w:val="0"/>
          <w:numId w:val="2"/>
        </w:numPr>
        <w:suppressAutoHyphens/>
        <w:spacing w:after="0"/>
        <w:contextualSpacing/>
        <w:jc w:val="both"/>
        <w:rPr>
          <w:rFonts w:ascii="Arial" w:eastAsia="SimSun" w:hAnsi="Arial" w:cs="Georgia"/>
          <w:lang w:eastAsia="hi-IN" w:bidi="hi-IN"/>
        </w:rPr>
      </w:pPr>
      <w:r w:rsidRPr="00910AB2">
        <w:rPr>
          <w:rFonts w:ascii="Arial" w:eastAsia="SimSun" w:hAnsi="Arial" w:cs="Georgia"/>
          <w:lang w:eastAsia="hi-IN" w:bidi="hi-IN"/>
        </w:rPr>
        <w:lastRenderedPageBreak/>
        <w:t xml:space="preserve">Prosimy o potwierdzenie, czy Zamawiający dopuszcza odbiory częściowe przedmiotu umowy oraz fakturowanie częściowe, zgodnie z harmonogramem rzeczowo-finansowym wykonanym wg </w:t>
      </w:r>
      <w:r w:rsidRPr="00910AB2">
        <w:rPr>
          <w:rFonts w:ascii="Arial" w:eastAsia="SimSun" w:hAnsi="Arial" w:cs="Arial"/>
          <w:lang w:eastAsia="hi-IN" w:bidi="hi-IN"/>
        </w:rPr>
        <w:t>§</w:t>
      </w:r>
      <w:r w:rsidRPr="00910AB2">
        <w:rPr>
          <w:rFonts w:ascii="Arial" w:eastAsia="SimSun" w:hAnsi="Arial" w:cs="Georgia"/>
          <w:lang w:eastAsia="hi-IN" w:bidi="hi-IN"/>
        </w:rPr>
        <w:t>1 ust 4. F) Wzoru umowy.</w:t>
      </w:r>
    </w:p>
    <w:p w:rsidR="00910AB2" w:rsidRPr="00910AB2" w:rsidRDefault="00910AB2" w:rsidP="00910AB2">
      <w:pPr>
        <w:widowControl w:val="0"/>
        <w:suppressAutoHyphens/>
        <w:ind w:left="360"/>
        <w:jc w:val="both"/>
        <w:rPr>
          <w:rFonts w:ascii="Arial" w:eastAsia="SimSun" w:hAnsi="Arial" w:cs="Georgia"/>
          <w:lang w:eastAsia="hi-IN" w:bidi="hi-IN"/>
        </w:rPr>
      </w:pPr>
    </w:p>
    <w:p w:rsidR="00910AB2" w:rsidRPr="00910AB2" w:rsidRDefault="00910AB2" w:rsidP="00910AB2">
      <w:pPr>
        <w:widowControl w:val="0"/>
        <w:suppressAutoHyphens/>
        <w:ind w:left="360"/>
        <w:jc w:val="both"/>
        <w:rPr>
          <w:rFonts w:ascii="Arial" w:eastAsia="SimSun" w:hAnsi="Arial" w:cs="Georgia"/>
          <w:lang w:eastAsia="hi-IN" w:bidi="hi-IN"/>
        </w:rPr>
      </w:pPr>
      <w:r w:rsidRPr="00910AB2">
        <w:rPr>
          <w:rFonts w:ascii="Arial" w:eastAsia="SimSun" w:hAnsi="Arial" w:cs="Georgia"/>
          <w:lang w:eastAsia="hi-IN" w:bidi="hi-IN"/>
        </w:rPr>
        <w:t>Zamawiający nie wyraża zgody na płatności częściowe z uwagi na zbyt krótki okres realizacji zadania stąd usuwa z wzoru umowy wszystkie zapisy dotyczące harmonogramu rzeczowo- finansowego.</w:t>
      </w:r>
    </w:p>
    <w:p w:rsidR="00910AB2" w:rsidRPr="00910AB2" w:rsidRDefault="00910AB2" w:rsidP="00910AB2">
      <w:pPr>
        <w:widowControl w:val="0"/>
        <w:numPr>
          <w:ilvl w:val="0"/>
          <w:numId w:val="2"/>
        </w:numPr>
        <w:suppressAutoHyphens/>
        <w:spacing w:after="0"/>
        <w:contextualSpacing/>
        <w:jc w:val="both"/>
        <w:rPr>
          <w:rFonts w:ascii="Arial" w:eastAsia="SimSun" w:hAnsi="Arial" w:cs="Georgia"/>
          <w:lang w:eastAsia="hi-IN" w:bidi="hi-IN"/>
        </w:rPr>
      </w:pPr>
      <w:r w:rsidRPr="00910AB2">
        <w:rPr>
          <w:rFonts w:ascii="Arial" w:eastAsia="SimSun" w:hAnsi="Arial" w:cs="Georgia"/>
          <w:lang w:eastAsia="hi-IN" w:bidi="hi-IN"/>
        </w:rPr>
        <w:t>Zwracamy się z prośbą o podanie wymaganego czasu realizacji przedmiotu umowy w dniach od daty podpisania umowy. Z uwagi na bardzo duży zakres przedmiotu umowy, wyznaczenie daty końcowej bez wyznaczonej daty podpisania umowy, powoduje, że nie można ocenić realności wyznaczonego terminu końcowego.</w:t>
      </w:r>
    </w:p>
    <w:p w:rsidR="00910AB2" w:rsidRPr="00910AB2" w:rsidRDefault="00910AB2" w:rsidP="00910AB2">
      <w:pPr>
        <w:widowControl w:val="0"/>
        <w:suppressAutoHyphens/>
        <w:jc w:val="both"/>
        <w:rPr>
          <w:rFonts w:ascii="Arial" w:eastAsia="SimSun" w:hAnsi="Arial" w:cs="Georgia"/>
          <w:lang w:eastAsia="hi-IN" w:bidi="hi-IN"/>
        </w:rPr>
      </w:pPr>
    </w:p>
    <w:p w:rsidR="00910AB2" w:rsidRPr="00910AB2" w:rsidRDefault="00910AB2" w:rsidP="00910AB2">
      <w:pPr>
        <w:widowControl w:val="0"/>
        <w:suppressAutoHyphens/>
        <w:jc w:val="both"/>
        <w:rPr>
          <w:rFonts w:ascii="Calibri" w:eastAsia="Calibri" w:hAnsi="Calibri" w:cs="Calibri"/>
          <w:lang w:eastAsia="en-US"/>
        </w:rPr>
      </w:pPr>
      <w:r w:rsidRPr="00910AB2">
        <w:rPr>
          <w:rFonts w:ascii="Arial" w:eastAsia="SimSun" w:hAnsi="Arial" w:cs="Georgia"/>
          <w:lang w:eastAsia="hi-IN" w:bidi="hi-IN"/>
        </w:rPr>
        <w:t>Zamawiający ma zgodnie z SIWZ wskazany 60 dniowy okres związania ofertą oraz zgodnie z art. 94 ustawy Prawo Zamówień Publicznych termin na zawarcie umowy. Termin realizacji umowy zgodnie z ustawą Prawo zamówień Publicznych liczony jest od daty zawarcia umowy ( po uwzględnieniu przepisów ustawy PZP) do dnia 30 października 2020r.</w:t>
      </w:r>
    </w:p>
    <w:p w:rsidR="00910AB2" w:rsidRPr="00910AB2" w:rsidRDefault="00910AB2" w:rsidP="00910A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Sans" w:eastAsia="Times New Roman" w:hAnsi="PT Sans" w:cs="Times New Roman"/>
          <w:sz w:val="20"/>
          <w:szCs w:val="20"/>
        </w:rPr>
      </w:pPr>
      <w:r w:rsidRPr="00910AB2">
        <w:rPr>
          <w:rFonts w:ascii="Calibri" w:eastAsia="Times New Roman" w:hAnsi="Calibri" w:cs="Times New Roman"/>
          <w:sz w:val="24"/>
          <w:szCs w:val="24"/>
        </w:rPr>
        <w:t>W nawiązaniu do zapisów umowy z § 2. TERMINY REALIZACJI PRZEDMIOTU ZAMÓWIENIA: „</w:t>
      </w:r>
      <w:r w:rsidRPr="00910AB2">
        <w:rPr>
          <w:rFonts w:ascii="Calibri" w:eastAsia="Times New Roman" w:hAnsi="Calibri" w:cs="Times New Roman"/>
          <w:i/>
          <w:iCs/>
          <w:sz w:val="24"/>
          <w:szCs w:val="24"/>
        </w:rPr>
        <w:t>Wykonanie przedmiotu umowy będzie odbywało się zgodnie z harmonogramem rzeczowo-finansowym obejmującym etapy prac, który Wykonawca sporządzi w porozumieniu z </w:t>
      </w:r>
      <w:r>
        <w:rPr>
          <w:rFonts w:ascii="Calibri" w:eastAsia="Times New Roman" w:hAnsi="Calibri" w:cs="Times New Roman"/>
          <w:i/>
          <w:iCs/>
          <w:sz w:val="24"/>
          <w:szCs w:val="24"/>
        </w:rPr>
        <w:t>Zamawiającym zgodnie z zapisami</w:t>
      </w:r>
      <w:r w:rsidRPr="00910AB2">
        <w:rPr>
          <w:rFonts w:ascii="Calibri" w:eastAsia="Times New Roman" w:hAnsi="Calibri" w:cs="Times New Roman"/>
          <w:i/>
          <w:iCs/>
          <w:sz w:val="24"/>
          <w:szCs w:val="24"/>
        </w:rPr>
        <w:t xml:space="preserve"> Opis przedmiotu zamówienia. Harmonogram rzeczowo-finansowy Wykonawca sporządzi najpóźniej na dzień zawarcia umowy i będzie on stanowić element prac podlegających częściowym odbiorom.”</w:t>
      </w:r>
      <w:r w:rsidRPr="00910AB2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910AB2">
        <w:rPr>
          <w:rFonts w:ascii="Calibri" w:eastAsia="Times New Roman" w:hAnsi="Calibri" w:cs="Times New Roman"/>
          <w:sz w:val="24"/>
          <w:szCs w:val="24"/>
        </w:rPr>
        <w:t>zwracamy</w:t>
      </w:r>
      <w:proofErr w:type="gramEnd"/>
      <w:r w:rsidRPr="00910AB2">
        <w:rPr>
          <w:rFonts w:ascii="Calibri" w:eastAsia="Times New Roman" w:hAnsi="Calibri" w:cs="Times New Roman"/>
          <w:sz w:val="24"/>
          <w:szCs w:val="24"/>
        </w:rPr>
        <w:t xml:space="preserve"> się z prośbą o potwierdzenie, że skoro Zamawiający przewiduje obiory częściowe, to dopuszcza także częściowe rozliczanie wynagrodzenia zgodnie z zaakceptowanym harmonogramem rzeczowo-finansowym.</w:t>
      </w:r>
    </w:p>
    <w:p w:rsidR="00910AB2" w:rsidRPr="00910AB2" w:rsidRDefault="00910AB2" w:rsidP="00910AB2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Calibri" w:eastAsia="SimSun" w:hAnsi="Calibri" w:cs="Georgia"/>
          <w:sz w:val="24"/>
          <w:szCs w:val="24"/>
          <w:lang w:eastAsia="hi-IN" w:bidi="hi-IN"/>
        </w:rPr>
      </w:pPr>
    </w:p>
    <w:p w:rsidR="00910AB2" w:rsidRPr="00910AB2" w:rsidRDefault="00910AB2" w:rsidP="00910AB2">
      <w:p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910AB2">
        <w:rPr>
          <w:rFonts w:ascii="Calibri" w:eastAsia="Calibri" w:hAnsi="Calibri" w:cs="Calibri"/>
          <w:sz w:val="24"/>
          <w:szCs w:val="24"/>
          <w:lang w:eastAsia="en-US"/>
        </w:rPr>
        <w:t>Zamawiający udziela odpowiedzi jak w pkt. 2</w:t>
      </w:r>
    </w:p>
    <w:p w:rsidR="00910AB2" w:rsidRPr="00910AB2" w:rsidRDefault="00910AB2" w:rsidP="00910AB2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contextualSpacing/>
        <w:rPr>
          <w:rFonts w:ascii="Roboto" w:eastAsia="Times New Roman" w:hAnsi="Roboto" w:cs="Courier New"/>
          <w:color w:val="313131"/>
          <w:sz w:val="21"/>
          <w:szCs w:val="21"/>
        </w:rPr>
      </w:pPr>
      <w:r w:rsidRPr="00910AB2">
        <w:rPr>
          <w:rFonts w:ascii="Calibri" w:eastAsia="Times New Roman" w:hAnsi="Calibri" w:cs="Courier New"/>
          <w:color w:val="313131"/>
          <w:sz w:val="24"/>
          <w:szCs w:val="24"/>
        </w:rPr>
        <w:t>Zapis znajd</w:t>
      </w:r>
      <w:r w:rsidR="00990F22">
        <w:rPr>
          <w:rFonts w:ascii="Calibri" w:eastAsia="Times New Roman" w:hAnsi="Calibri" w:cs="Courier New"/>
          <w:color w:val="313131"/>
          <w:sz w:val="24"/>
          <w:szCs w:val="24"/>
        </w:rPr>
        <w:t>ujący się w Rozdziale VI pkt. 3</w:t>
      </w:r>
      <w:r w:rsidRPr="00910AB2">
        <w:rPr>
          <w:rFonts w:ascii="Calibri" w:eastAsia="Times New Roman" w:hAnsi="Calibri" w:cs="Courier New"/>
          <w:color w:val="313131"/>
          <w:sz w:val="24"/>
          <w:szCs w:val="24"/>
        </w:rPr>
        <w:t xml:space="preserve"> b i </w:t>
      </w:r>
      <w:proofErr w:type="gramStart"/>
      <w:r w:rsidRPr="00910AB2">
        <w:rPr>
          <w:rFonts w:ascii="Calibri" w:eastAsia="Times New Roman" w:hAnsi="Calibri" w:cs="Courier New"/>
          <w:color w:val="313131"/>
          <w:sz w:val="24"/>
          <w:szCs w:val="24"/>
        </w:rPr>
        <w:t>c: „…przy czym</w:t>
      </w:r>
      <w:proofErr w:type="gramEnd"/>
      <w:r>
        <w:rPr>
          <w:rFonts w:ascii="Roboto" w:eastAsia="Times New Roman" w:hAnsi="Roboto" w:cs="Courier New"/>
          <w:color w:val="313131"/>
          <w:sz w:val="21"/>
          <w:szCs w:val="21"/>
        </w:rPr>
        <w:t xml:space="preserve"> </w:t>
      </w:r>
      <w:r w:rsidR="00990F22">
        <w:rPr>
          <w:rFonts w:ascii="Calibri" w:eastAsia="Times New Roman" w:hAnsi="Calibri" w:cs="Courier New"/>
          <w:color w:val="313131"/>
          <w:sz w:val="24"/>
          <w:szCs w:val="24"/>
        </w:rPr>
        <w:t xml:space="preserve">wartość </w:t>
      </w:r>
      <w:r w:rsidRPr="00910AB2">
        <w:rPr>
          <w:rFonts w:ascii="Calibri" w:eastAsia="Times New Roman" w:hAnsi="Calibri" w:cs="Courier New"/>
          <w:color w:val="313131"/>
          <w:sz w:val="24"/>
          <w:szCs w:val="24"/>
        </w:rPr>
        <w:t>winna wynosić minimum 1 800 000 PLN brutto", nie jest jasny,</w:t>
      </w:r>
      <w:r>
        <w:rPr>
          <w:rFonts w:ascii="Roboto" w:eastAsia="Times New Roman" w:hAnsi="Roboto" w:cs="Courier New"/>
          <w:color w:val="313131"/>
          <w:sz w:val="21"/>
          <w:szCs w:val="21"/>
        </w:rPr>
        <w:t xml:space="preserve"> </w:t>
      </w:r>
      <w:r>
        <w:rPr>
          <w:rFonts w:ascii="Calibri" w:eastAsia="Times New Roman" w:hAnsi="Calibri" w:cs="Courier New"/>
          <w:color w:val="313131"/>
          <w:sz w:val="24"/>
          <w:szCs w:val="24"/>
        </w:rPr>
        <w:t xml:space="preserve">prosimy więc o informację, czy </w:t>
      </w:r>
      <w:r w:rsidRPr="00910AB2">
        <w:rPr>
          <w:rFonts w:ascii="Calibri" w:eastAsia="Times New Roman" w:hAnsi="Calibri" w:cs="Courier New"/>
          <w:color w:val="313131"/>
          <w:sz w:val="24"/>
          <w:szCs w:val="24"/>
        </w:rPr>
        <w:t>określona wartość dotyczy</w:t>
      </w:r>
      <w:r>
        <w:rPr>
          <w:rFonts w:ascii="Roboto" w:eastAsia="Times New Roman" w:hAnsi="Roboto" w:cs="Courier New"/>
          <w:color w:val="313131"/>
          <w:sz w:val="21"/>
          <w:szCs w:val="21"/>
        </w:rPr>
        <w:t xml:space="preserve"> </w:t>
      </w:r>
      <w:r w:rsidRPr="00910AB2">
        <w:rPr>
          <w:rFonts w:ascii="Calibri" w:eastAsia="Times New Roman" w:hAnsi="Calibri" w:cs="Courier New"/>
          <w:color w:val="313131"/>
          <w:sz w:val="24"/>
          <w:szCs w:val="24"/>
        </w:rPr>
        <w:t>wyłącznie poszczególnych zadań, tj. przygotowania multimedialnych</w:t>
      </w:r>
      <w:r>
        <w:rPr>
          <w:rFonts w:ascii="Roboto" w:eastAsia="Times New Roman" w:hAnsi="Roboto" w:cs="Courier New"/>
          <w:color w:val="313131"/>
          <w:sz w:val="21"/>
          <w:szCs w:val="21"/>
        </w:rPr>
        <w:t xml:space="preserve"> </w:t>
      </w:r>
      <w:r w:rsidRPr="00910AB2">
        <w:rPr>
          <w:rFonts w:ascii="Calibri" w:eastAsia="Times New Roman" w:hAnsi="Calibri" w:cs="Courier New"/>
          <w:color w:val="313131"/>
          <w:sz w:val="24"/>
          <w:szCs w:val="24"/>
        </w:rPr>
        <w:t>prezentacji lub projekcji i dostawie, montażu, uruchomieniu</w:t>
      </w:r>
      <w:r>
        <w:rPr>
          <w:rFonts w:ascii="Roboto" w:eastAsia="Times New Roman" w:hAnsi="Roboto" w:cs="Courier New"/>
          <w:color w:val="313131"/>
          <w:sz w:val="21"/>
          <w:szCs w:val="21"/>
        </w:rPr>
        <w:t xml:space="preserve"> </w:t>
      </w:r>
      <w:r w:rsidRPr="00910AB2">
        <w:rPr>
          <w:rFonts w:ascii="Calibri" w:eastAsia="Times New Roman" w:hAnsi="Calibri" w:cs="Courier New"/>
          <w:color w:val="313131"/>
          <w:sz w:val="24"/>
          <w:szCs w:val="24"/>
        </w:rPr>
        <w:t>programowania dedykowanego systemu zarządzania ekspozycją i</w:t>
      </w:r>
      <w:r>
        <w:rPr>
          <w:rFonts w:ascii="Roboto" w:eastAsia="Times New Roman" w:hAnsi="Roboto" w:cs="Courier New"/>
          <w:color w:val="313131"/>
          <w:sz w:val="21"/>
          <w:szCs w:val="21"/>
        </w:rPr>
        <w:t xml:space="preserve"> </w:t>
      </w:r>
      <w:r w:rsidRPr="00910AB2">
        <w:rPr>
          <w:rFonts w:ascii="Calibri" w:eastAsia="Times New Roman" w:hAnsi="Calibri" w:cs="Courier New"/>
          <w:color w:val="313131"/>
          <w:sz w:val="24"/>
          <w:szCs w:val="24"/>
        </w:rPr>
        <w:t>oświetleniem, czy też wartość ta dotyczy przygotowania ekspozycji</w:t>
      </w:r>
      <w:r>
        <w:rPr>
          <w:rFonts w:ascii="Roboto" w:eastAsia="Times New Roman" w:hAnsi="Roboto" w:cs="Courier New"/>
          <w:color w:val="313131"/>
          <w:sz w:val="21"/>
          <w:szCs w:val="21"/>
        </w:rPr>
        <w:t xml:space="preserve"> </w:t>
      </w:r>
      <w:r w:rsidRPr="00910AB2">
        <w:rPr>
          <w:rFonts w:ascii="Calibri" w:eastAsia="Times New Roman" w:hAnsi="Calibri" w:cs="Courier New"/>
          <w:color w:val="313131"/>
          <w:sz w:val="24"/>
          <w:szCs w:val="24"/>
        </w:rPr>
        <w:t>lub wystawy.</w:t>
      </w:r>
    </w:p>
    <w:p w:rsidR="00910AB2" w:rsidRPr="00910AB2" w:rsidRDefault="00910AB2" w:rsidP="00910AB2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10AB2" w:rsidRPr="00910AB2" w:rsidRDefault="00910AB2" w:rsidP="00910AB2">
      <w:pPr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Zamawiający oświadcza</w:t>
      </w:r>
      <w:r w:rsidRPr="00910AB2">
        <w:rPr>
          <w:rFonts w:ascii="Calibri" w:eastAsia="Calibri" w:hAnsi="Calibri" w:cs="Calibri"/>
          <w:lang w:eastAsia="en-US"/>
        </w:rPr>
        <w:t>,</w:t>
      </w:r>
      <w:r>
        <w:rPr>
          <w:rFonts w:ascii="Calibri" w:eastAsia="Calibri" w:hAnsi="Calibri" w:cs="Calibri"/>
          <w:lang w:eastAsia="en-US"/>
        </w:rPr>
        <w:t xml:space="preserve"> ż</w:t>
      </w:r>
      <w:r w:rsidR="00990F22">
        <w:rPr>
          <w:rFonts w:ascii="Calibri" w:eastAsia="Calibri" w:hAnsi="Calibri" w:cs="Calibri"/>
          <w:lang w:eastAsia="en-US"/>
        </w:rPr>
        <w:t xml:space="preserve">e </w:t>
      </w:r>
      <w:r w:rsidRPr="00910AB2">
        <w:rPr>
          <w:rFonts w:ascii="Calibri" w:eastAsia="Calibri" w:hAnsi="Calibri" w:cs="Calibri"/>
          <w:lang w:eastAsia="en-US"/>
        </w:rPr>
        <w:t xml:space="preserve">minimalny poziom kwoty 1 800 000, 00 zł brutto dotyczy łącznie doświadczenia </w:t>
      </w:r>
      <w:proofErr w:type="gramStart"/>
      <w:r w:rsidRPr="00910AB2">
        <w:rPr>
          <w:rFonts w:ascii="Calibri" w:eastAsia="Calibri" w:hAnsi="Calibri" w:cs="Calibri"/>
          <w:lang w:eastAsia="en-US"/>
        </w:rPr>
        <w:t>wskazanego jako</w:t>
      </w:r>
      <w:proofErr w:type="gramEnd"/>
      <w:r w:rsidRPr="00910AB2">
        <w:rPr>
          <w:rFonts w:ascii="Calibri" w:eastAsia="Calibri" w:hAnsi="Calibri" w:cs="Calibri"/>
          <w:lang w:eastAsia="en-US"/>
        </w:rPr>
        <w:t xml:space="preserve"> wszystkie zadania tam wymienione.</w:t>
      </w:r>
    </w:p>
    <w:p w:rsidR="00910AB2" w:rsidRPr="00910AB2" w:rsidRDefault="00910AB2" w:rsidP="00910AB2">
      <w:pPr>
        <w:jc w:val="both"/>
        <w:rPr>
          <w:rFonts w:ascii="Calibri" w:eastAsia="Calibri" w:hAnsi="Calibri" w:cs="Calibri"/>
          <w:lang w:eastAsia="en-US"/>
        </w:rPr>
      </w:pPr>
      <w:r w:rsidRPr="00910AB2">
        <w:rPr>
          <w:rFonts w:ascii="Calibri" w:eastAsia="Calibri" w:hAnsi="Calibri" w:cs="Calibri"/>
          <w:lang w:eastAsia="en-US"/>
        </w:rPr>
        <w:lastRenderedPageBreak/>
        <w:t>Jednocześnie Z</w:t>
      </w:r>
      <w:r>
        <w:rPr>
          <w:rFonts w:ascii="Calibri" w:eastAsia="Calibri" w:hAnsi="Calibri" w:cs="Calibri"/>
          <w:lang w:eastAsia="en-US"/>
        </w:rPr>
        <w:t>amawiający pragnie poinformować</w:t>
      </w:r>
      <w:r w:rsidRPr="00910AB2">
        <w:rPr>
          <w:rFonts w:ascii="Calibri" w:eastAsia="Calibri" w:hAnsi="Calibri" w:cs="Calibri"/>
          <w:lang w:eastAsia="en-US"/>
        </w:rPr>
        <w:t>,</w:t>
      </w:r>
      <w:r>
        <w:rPr>
          <w:rFonts w:ascii="Calibri" w:eastAsia="Calibri" w:hAnsi="Calibri" w:cs="Calibri"/>
          <w:lang w:eastAsia="en-US"/>
        </w:rPr>
        <w:t xml:space="preserve"> </w:t>
      </w:r>
      <w:r w:rsidRPr="00910AB2">
        <w:rPr>
          <w:rFonts w:ascii="Calibri" w:eastAsia="Calibri" w:hAnsi="Calibri" w:cs="Calibri"/>
          <w:lang w:eastAsia="en-US"/>
        </w:rPr>
        <w:t>że w związku z Pandemią ogłoszoną przez Światowa Organizację Zdrowia WHO a także Stan Zagrożenia Epidemicznego ogłoszonego przez Rząd RP może dojść do zmiany terminu składania ofert a tym samym do zmiany terminu wykonania umowy oraz do otwarcia ofert w trybie tzw. Telekonferencji.  O podjęciu działań w tym zakresie Zamawiający powiadomi ewentualnie oddzielnym pismem.</w:t>
      </w:r>
    </w:p>
    <w:p w:rsidR="00436671" w:rsidRDefault="00436671"/>
    <w:p w:rsidR="00436671" w:rsidRDefault="00990F22">
      <w:r>
        <w:t xml:space="preserve"> </w:t>
      </w:r>
    </w:p>
    <w:p w:rsidR="00352121" w:rsidRDefault="00990F22" w:rsidP="00352121">
      <w:pPr>
        <w:spacing w:after="0" w:line="240" w:lineRule="auto"/>
        <w:ind w:left="3544"/>
        <w:jc w:val="center"/>
      </w:pPr>
      <w:r>
        <w:t>Dyrektor</w:t>
      </w:r>
    </w:p>
    <w:p w:rsidR="00990F22" w:rsidRDefault="00990F22" w:rsidP="00352121">
      <w:pPr>
        <w:spacing w:after="0" w:line="240" w:lineRule="auto"/>
        <w:ind w:left="3544"/>
        <w:jc w:val="center"/>
      </w:pPr>
      <w:r>
        <w:t>Muzeum Mazowieckiego w Płocku</w:t>
      </w:r>
    </w:p>
    <w:p w:rsidR="00352121" w:rsidRDefault="00352121" w:rsidP="00352121">
      <w:pPr>
        <w:spacing w:after="0" w:line="240" w:lineRule="auto"/>
        <w:ind w:left="3544"/>
        <w:jc w:val="center"/>
      </w:pPr>
    </w:p>
    <w:p w:rsidR="00436671" w:rsidRDefault="00352121" w:rsidP="00352121">
      <w:pPr>
        <w:ind w:left="3544"/>
        <w:jc w:val="center"/>
      </w:pPr>
      <w:r>
        <w:t xml:space="preserve">Leonard </w:t>
      </w:r>
      <w:bookmarkStart w:id="0" w:name="_GoBack"/>
      <w:bookmarkEnd w:id="0"/>
      <w:r>
        <w:t>Sobieraj</w:t>
      </w:r>
    </w:p>
    <w:p w:rsidR="00436671" w:rsidRDefault="00436671"/>
    <w:p w:rsidR="00436671" w:rsidRDefault="00436671"/>
    <w:sectPr w:rsidR="00436671" w:rsidSect="00EA1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34" w:rsidRDefault="00693134" w:rsidP="000968E3">
      <w:pPr>
        <w:spacing w:after="0" w:line="240" w:lineRule="auto"/>
      </w:pPr>
      <w:r>
        <w:separator/>
      </w:r>
    </w:p>
  </w:endnote>
  <w:endnote w:type="continuationSeparator" w:id="0">
    <w:p w:rsidR="00693134" w:rsidRDefault="00693134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13" w:rsidRDefault="00F312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E3" w:rsidRDefault="000968E3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71" w:rsidRDefault="00436671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34" w:rsidRDefault="00693134" w:rsidP="000968E3">
      <w:pPr>
        <w:spacing w:after="0" w:line="240" w:lineRule="auto"/>
      </w:pPr>
      <w:r>
        <w:separator/>
      </w:r>
    </w:p>
  </w:footnote>
  <w:footnote w:type="continuationSeparator" w:id="0">
    <w:p w:rsidR="00693134" w:rsidRDefault="00693134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13" w:rsidRDefault="00F312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E3" w:rsidRDefault="000968E3" w:rsidP="000968E3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71" w:rsidRDefault="00436671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11E4068"/>
    <w:multiLevelType w:val="multilevel"/>
    <w:tmpl w:val="364EA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968E3"/>
    <w:rsid w:val="00100C43"/>
    <w:rsid w:val="001101FF"/>
    <w:rsid w:val="001B012B"/>
    <w:rsid w:val="001D4DB2"/>
    <w:rsid w:val="002A68A8"/>
    <w:rsid w:val="002C47E1"/>
    <w:rsid w:val="00352121"/>
    <w:rsid w:val="003839C2"/>
    <w:rsid w:val="00436671"/>
    <w:rsid w:val="004F560A"/>
    <w:rsid w:val="005A7A22"/>
    <w:rsid w:val="005C4296"/>
    <w:rsid w:val="005E790D"/>
    <w:rsid w:val="005F1E29"/>
    <w:rsid w:val="00693134"/>
    <w:rsid w:val="006C5906"/>
    <w:rsid w:val="006D4C18"/>
    <w:rsid w:val="00710FE4"/>
    <w:rsid w:val="008D161D"/>
    <w:rsid w:val="00910AB2"/>
    <w:rsid w:val="00990F22"/>
    <w:rsid w:val="009975A9"/>
    <w:rsid w:val="00A321C8"/>
    <w:rsid w:val="00AE4A55"/>
    <w:rsid w:val="00C507E6"/>
    <w:rsid w:val="00DA6540"/>
    <w:rsid w:val="00DB7A9D"/>
    <w:rsid w:val="00DC4044"/>
    <w:rsid w:val="00E37C9D"/>
    <w:rsid w:val="00E84622"/>
    <w:rsid w:val="00EA1A13"/>
    <w:rsid w:val="00EB0F74"/>
    <w:rsid w:val="00EE7C98"/>
    <w:rsid w:val="00F31213"/>
    <w:rsid w:val="00F44F86"/>
    <w:rsid w:val="00F5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8E3"/>
  </w:style>
  <w:style w:type="paragraph" w:styleId="Stopka">
    <w:name w:val="footer"/>
    <w:basedOn w:val="Normalny"/>
    <w:link w:val="Stopka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8E3"/>
  </w:style>
  <w:style w:type="paragraph" w:styleId="Stopka">
    <w:name w:val="footer"/>
    <w:basedOn w:val="Normalny"/>
    <w:link w:val="Stopka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3753-6B49-4164-9477-FFC3DED6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muzeum</cp:lastModifiedBy>
  <cp:revision>3</cp:revision>
  <cp:lastPrinted>2019-06-25T07:38:00Z</cp:lastPrinted>
  <dcterms:created xsi:type="dcterms:W3CDTF">2020-03-16T14:16:00Z</dcterms:created>
  <dcterms:modified xsi:type="dcterms:W3CDTF">2020-03-16T14:17:00Z</dcterms:modified>
</cp:coreProperties>
</file>