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BC" w:rsidRPr="008B65BC" w:rsidRDefault="008B65BC" w:rsidP="008B65B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B65B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8B65BC" w:rsidRPr="008B65BC" w:rsidRDefault="00D45DA6" w:rsidP="008B65B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8B65BC" w:rsidRPr="008B6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241021-2012 z dnia 2012-11-14 r.</w:t>
        </w:r>
      </w:hyperlink>
      <w:r w:rsidR="008B65BC" w:rsidRPr="008B6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Płock</w:t>
      </w:r>
      <w:r w:rsidR="008B65BC" w:rsidRPr="008B65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Zapewnienie bezpieczeństwa pracownikom i osobom przebywającym w granicach chronionych obszarów i obiektów Zamawiającego. 2. Ochronie mienia Zamawiającego oraz mienia, za które Zamawiający odpowiada przed kradzieżą, pożarem,...</w:t>
      </w:r>
      <w:r w:rsidR="008B65BC" w:rsidRPr="008B65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2012-11-28 </w:t>
      </w:r>
    </w:p>
    <w:p w:rsidR="008B65BC" w:rsidRPr="008B65BC" w:rsidRDefault="00D45DA6" w:rsidP="008B6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B65BC" w:rsidRPr="008B65BC" w:rsidRDefault="008B65BC" w:rsidP="008B65B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Płock: DOZOROWANIE I OCHRONA TERENU, OBIEKTÓW, OSÓB I MIENIA MUZEUM MAZOWIECKIEGO W PŁOCKU</w:t>
      </w:r>
      <w:r w:rsidRPr="008B65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268567 - 2012; data zamieszczenia: 19.12.2012</w:t>
      </w:r>
      <w:r w:rsidRPr="008B65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8B65BC" w:rsidRPr="008B65BC" w:rsidRDefault="008B65BC" w:rsidP="008B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B6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8B65BC" w:rsidRPr="008B65BC" w:rsidRDefault="008B65BC" w:rsidP="008B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B6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8B65BC" w:rsidRPr="008B65BC" w:rsidRDefault="008B65BC" w:rsidP="008B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8B6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241021 - 2012</w:t>
      </w:r>
      <w:proofErr w:type="gramStart"/>
      <w:r w:rsidRPr="008B65BC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proofErr w:type="gramEnd"/>
    </w:p>
    <w:p w:rsidR="008B65BC" w:rsidRPr="008B65BC" w:rsidRDefault="008B65BC" w:rsidP="008B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8B6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B65BC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8B65BC" w:rsidRPr="008B65BC" w:rsidRDefault="008B65BC" w:rsidP="008B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5B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B65BC" w:rsidRPr="008B65BC" w:rsidRDefault="008B65BC" w:rsidP="008B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B6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Mazowieckie w Płocku, ul. Tumska 8, 09-402 Płock, woj. mazowieckie, tel. 024 3647070, faks 024 3647070, 262493.</w:t>
      </w:r>
    </w:p>
    <w:p w:rsidR="008B65BC" w:rsidRPr="008B65BC" w:rsidRDefault="008B65BC" w:rsidP="008B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B6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8B65BC" w:rsidRPr="008B65BC" w:rsidRDefault="008B65BC" w:rsidP="008B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5B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8B65BC" w:rsidRPr="008B65BC" w:rsidRDefault="008B65BC" w:rsidP="008B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8B6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DOZOROWANIE I OCHRONA TERENU, OBIEKTÓW, OSÓB I MIENIA MUZEUM MAZOWIECKIEGO W PŁOCKU.</w:t>
      </w:r>
    </w:p>
    <w:p w:rsidR="008B65BC" w:rsidRPr="008B65BC" w:rsidRDefault="008B65BC" w:rsidP="008B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B6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8B65BC" w:rsidRPr="008B65BC" w:rsidRDefault="008B65BC" w:rsidP="008B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8B6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Zapewnienie bezpieczeństwa pracownikom i osobom przebywającym w granicach chronionych obszarów i obiektów Zamawiającego. 2. Ochronie mienia Zamawiającego oraz mienia, za które Zamawiający odpowiada przed kradzieżą, pożarem, zniszczeniem lub uszkodzeniem. 3. Ochronie terenu, obiektów, pomieszczeń i urządzeń Zamawiającego przed dostępem do nich osób nieuprawnionych. 4. Zapobieganie zakłócaniu porządku na terenie należącym do Zamawiającego, ujawnieniu faktów dewastacji mienia Zamawiającego oraz powiadamianie Zamawiającego o tych zdarzeniach. 5. Całodobowe odbieranie sygnałów alarmowych i technicznych generowanych przez lokalne systemy alarmowe. 6. Natychmiastowe wysłanie grupy interwencyjnej w przypadku otrzymania sygnału alarmowego, o którym mowa w punkcie 5. 7. Podjęcie działań mających na celu zatrzymanie sprawców, udzielenia pomocy poszkodowanym zgodnie z uprawnieniami przysługującymi agentom ochrony. 8. Niezwłocznym powiadamianiu organów ścigania o czynach przestępczych zaistniałych na terenie należącym do </w:t>
      </w:r>
      <w:r w:rsidRPr="008B65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Zamawiającego i zabezpieczaniu miejsca ich popełnienia do czasu przybycia organów ścigania. 9. Telefoniczne powiadomienie o alarmie osób i instytucji wskazanych przez Zleceniodawcę..</w:t>
      </w:r>
    </w:p>
    <w:p w:rsidR="008B65BC" w:rsidRPr="008B65BC" w:rsidRDefault="008B65BC" w:rsidP="008B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8B6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79.71.00.00-4, 79.71.10.00-1, 79.71.50.00-9, 92.52.12.00-1.</w:t>
      </w:r>
    </w:p>
    <w:p w:rsidR="008B65BC" w:rsidRPr="008B65BC" w:rsidRDefault="008B65BC" w:rsidP="008B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5B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8B65BC" w:rsidRPr="008B65BC" w:rsidRDefault="008B65BC" w:rsidP="008B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8B6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8B65BC" w:rsidRPr="008B65BC" w:rsidRDefault="008B65BC" w:rsidP="008B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8B65BC" w:rsidRPr="008B65BC" w:rsidRDefault="008B65BC" w:rsidP="008B65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8B6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8B65BC" w:rsidRPr="008B65BC" w:rsidRDefault="008B65BC" w:rsidP="008B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5B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8B65BC" w:rsidRPr="008B65BC" w:rsidRDefault="008B65BC" w:rsidP="008B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8B6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19.12.2012.</w:t>
      </w:r>
    </w:p>
    <w:p w:rsidR="008B65BC" w:rsidRPr="008B65BC" w:rsidRDefault="008B65BC" w:rsidP="008B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8B6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8B65BC" w:rsidRPr="008B65BC" w:rsidRDefault="008B65BC" w:rsidP="008B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8B6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8B65BC" w:rsidRPr="008B65BC" w:rsidRDefault="008B65BC" w:rsidP="008B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8B65BC" w:rsidRPr="008B65BC" w:rsidRDefault="008B65BC" w:rsidP="008B65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5BC">
        <w:rPr>
          <w:rFonts w:ascii="Times New Roman" w:eastAsia="Times New Roman" w:hAnsi="Times New Roman" w:cs="Times New Roman"/>
          <w:sz w:val="24"/>
          <w:szCs w:val="24"/>
          <w:lang w:eastAsia="pl-PL"/>
        </w:rPr>
        <w:t>Agencja Ochrony Mienia i Usług Detektywistycznych TOP SEKRET Sp. z o.</w:t>
      </w:r>
      <w:proofErr w:type="gramStart"/>
      <w:r w:rsidRPr="008B65B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8B6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8B65BC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8B65BC">
        <w:rPr>
          <w:rFonts w:ascii="Times New Roman" w:eastAsia="Times New Roman" w:hAnsi="Times New Roman" w:cs="Times New Roman"/>
          <w:sz w:val="24"/>
          <w:szCs w:val="24"/>
          <w:lang w:eastAsia="pl-PL"/>
        </w:rPr>
        <w:t>. Bukowa 15, 09-402 Płock, kraj/woj. mazowieckie.</w:t>
      </w:r>
    </w:p>
    <w:p w:rsidR="008B65BC" w:rsidRPr="008B65BC" w:rsidRDefault="008B65BC" w:rsidP="008B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8B65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8B65BC">
        <w:rPr>
          <w:rFonts w:ascii="Times New Roman" w:eastAsia="Times New Roman" w:hAnsi="Times New Roman" w:cs="Times New Roman"/>
          <w:sz w:val="24"/>
          <w:szCs w:val="24"/>
          <w:lang w:eastAsia="pl-PL"/>
        </w:rPr>
        <w:t>: 889939,44 PLN.</w:t>
      </w:r>
    </w:p>
    <w:p w:rsidR="008B65BC" w:rsidRPr="008B65BC" w:rsidRDefault="008B65BC" w:rsidP="008B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8B65BC" w:rsidRPr="008B65BC" w:rsidRDefault="008B65BC" w:rsidP="008B65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8B6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960579,00</w:t>
      </w:r>
    </w:p>
    <w:p w:rsidR="008B65BC" w:rsidRPr="008B65BC" w:rsidRDefault="008B65BC" w:rsidP="008B65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8B6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960579,00</w:t>
      </w:r>
      <w:r w:rsidRPr="008B6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8B6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960579,00</w:t>
      </w:r>
    </w:p>
    <w:p w:rsidR="008B65BC" w:rsidRPr="008B65BC" w:rsidRDefault="008B65BC" w:rsidP="008B65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8B6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2B09AE" w:rsidRDefault="002B09AE"/>
    <w:sectPr w:rsidR="002B09AE" w:rsidSect="008B65B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4BD"/>
    <w:multiLevelType w:val="multilevel"/>
    <w:tmpl w:val="8E28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83542"/>
    <w:multiLevelType w:val="multilevel"/>
    <w:tmpl w:val="D15A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16BE6"/>
    <w:multiLevelType w:val="multilevel"/>
    <w:tmpl w:val="5D8A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BC"/>
    <w:rsid w:val="0009452B"/>
    <w:rsid w:val="002B09AE"/>
    <w:rsid w:val="008B65BC"/>
    <w:rsid w:val="00D4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31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241021&amp;rok=2012-11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2</cp:revision>
  <dcterms:created xsi:type="dcterms:W3CDTF">2012-12-19T10:24:00Z</dcterms:created>
  <dcterms:modified xsi:type="dcterms:W3CDTF">2012-12-19T10:24:00Z</dcterms:modified>
</cp:coreProperties>
</file>