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E1" w:rsidRPr="005F0DE1" w:rsidRDefault="005F0DE1" w:rsidP="005F0DE1">
      <w:pPr>
        <w:spacing w:after="280" w:line="420" w:lineRule="atLeast"/>
        <w:ind w:left="225"/>
        <w:jc w:val="center"/>
        <w:rPr>
          <w:rFonts w:ascii="Arial CE" w:eastAsia="Times New Roman" w:hAnsi="Arial CE" w:cs="Arial CE"/>
          <w:color w:val="000000"/>
          <w:sz w:val="28"/>
          <w:szCs w:val="28"/>
          <w:lang w:eastAsia="pl-PL"/>
        </w:rPr>
      </w:pPr>
      <w:r w:rsidRPr="005F0DE1">
        <w:rPr>
          <w:rFonts w:ascii="Arial CE" w:eastAsia="Times New Roman" w:hAnsi="Arial CE" w:cs="Arial CE"/>
          <w:b/>
          <w:bCs/>
          <w:color w:val="000000"/>
          <w:sz w:val="28"/>
          <w:szCs w:val="28"/>
          <w:lang w:eastAsia="pl-PL"/>
        </w:rPr>
        <w:t>Płock: Dozorowanie i ochrona obiektów, osób i mienia Muzeum Mazowieckiego w Płocku</w:t>
      </w:r>
      <w:r w:rsidRPr="005F0DE1">
        <w:rPr>
          <w:rFonts w:ascii="Arial CE" w:eastAsia="Times New Roman" w:hAnsi="Arial CE" w:cs="Arial CE"/>
          <w:color w:val="000000"/>
          <w:sz w:val="28"/>
          <w:szCs w:val="28"/>
          <w:lang w:eastAsia="pl-PL"/>
        </w:rPr>
        <w:br/>
      </w:r>
      <w:r w:rsidRPr="005F0DE1">
        <w:rPr>
          <w:rFonts w:ascii="Arial CE" w:eastAsia="Times New Roman" w:hAnsi="Arial CE" w:cs="Arial CE"/>
          <w:b/>
          <w:bCs/>
          <w:color w:val="000000"/>
          <w:sz w:val="28"/>
          <w:szCs w:val="28"/>
          <w:lang w:eastAsia="pl-PL"/>
        </w:rPr>
        <w:t>Numer ogłoszenia: 300010 - 2015; data zamieszczenia: 06.11.2015</w:t>
      </w:r>
      <w:r w:rsidRPr="005F0DE1">
        <w:rPr>
          <w:rFonts w:ascii="Arial CE" w:eastAsia="Times New Roman" w:hAnsi="Arial CE" w:cs="Arial CE"/>
          <w:color w:val="000000"/>
          <w:sz w:val="28"/>
          <w:szCs w:val="28"/>
          <w:lang w:eastAsia="pl-PL"/>
        </w:rPr>
        <w:br/>
        <w:t>OGŁOSZENIE O ZAMÓWIENIU - usługi</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Zamieszczanie ogłoszenia</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obowiązkowe</w:t>
      </w:r>
      <w:proofErr w:type="gramEnd"/>
      <w:r w:rsidRPr="005F0DE1">
        <w:rPr>
          <w:rFonts w:ascii="Arial CE" w:eastAsia="Times New Roman" w:hAnsi="Arial CE" w:cs="Arial CE"/>
          <w:color w:val="000000"/>
          <w:sz w:val="20"/>
          <w:szCs w:val="20"/>
          <w:lang w:eastAsia="pl-PL"/>
        </w:rPr>
        <w:t>.</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5F0DE1" w:rsidRPr="005F0DE1" w:rsidTr="005F0D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F0DE1" w:rsidRPr="005F0DE1" w:rsidRDefault="005F0DE1" w:rsidP="005F0DE1">
            <w:pPr>
              <w:jc w:val="center"/>
              <w:rPr>
                <w:rFonts w:ascii="Verdana" w:eastAsia="Times New Roman" w:hAnsi="Verdana"/>
                <w:color w:val="000000"/>
                <w:sz w:val="17"/>
                <w:szCs w:val="17"/>
                <w:lang w:eastAsia="pl-PL"/>
              </w:rPr>
            </w:pPr>
            <w:r w:rsidRPr="005F0DE1">
              <w:rPr>
                <w:rFonts w:ascii="Verdana" w:eastAsia="Times New Roman" w:hAnsi="Verdana"/>
                <w:b/>
                <w:bCs/>
                <w:color w:val="000000"/>
                <w:sz w:val="17"/>
                <w:szCs w:val="17"/>
                <w:lang w:eastAsia="pl-PL"/>
              </w:rPr>
              <w:t>V</w:t>
            </w:r>
          </w:p>
        </w:tc>
        <w:tc>
          <w:tcPr>
            <w:tcW w:w="0" w:type="auto"/>
            <w:vAlign w:val="center"/>
            <w:hideMark/>
          </w:tcPr>
          <w:p w:rsidR="005F0DE1" w:rsidRPr="005F0DE1" w:rsidRDefault="005F0DE1" w:rsidP="005F0DE1">
            <w:pPr>
              <w:rPr>
                <w:rFonts w:ascii="Verdana" w:eastAsia="Times New Roman" w:hAnsi="Verdana"/>
                <w:color w:val="000000"/>
                <w:sz w:val="17"/>
                <w:szCs w:val="17"/>
                <w:lang w:eastAsia="pl-PL"/>
              </w:rPr>
            </w:pPr>
            <w:proofErr w:type="gramStart"/>
            <w:r w:rsidRPr="005F0DE1">
              <w:rPr>
                <w:rFonts w:ascii="Verdana" w:eastAsia="Times New Roman" w:hAnsi="Verdana"/>
                <w:color w:val="000000"/>
                <w:sz w:val="17"/>
                <w:szCs w:val="17"/>
                <w:lang w:eastAsia="pl-PL"/>
              </w:rPr>
              <w:t>zamówienia</w:t>
            </w:r>
            <w:proofErr w:type="gramEnd"/>
            <w:r w:rsidRPr="005F0DE1">
              <w:rPr>
                <w:rFonts w:ascii="Verdana" w:eastAsia="Times New Roman" w:hAnsi="Verdana"/>
                <w:color w:val="000000"/>
                <w:sz w:val="17"/>
                <w:szCs w:val="17"/>
                <w:lang w:eastAsia="pl-PL"/>
              </w:rPr>
              <w:t xml:space="preserve"> publicznego</w:t>
            </w:r>
          </w:p>
        </w:tc>
      </w:tr>
      <w:tr w:rsidR="005F0DE1" w:rsidRPr="005F0DE1" w:rsidTr="005F0D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F0DE1" w:rsidRPr="005F0DE1" w:rsidRDefault="005F0DE1" w:rsidP="005F0DE1">
            <w:pPr>
              <w:jc w:val="center"/>
              <w:rPr>
                <w:rFonts w:ascii="Verdana" w:eastAsia="Times New Roman" w:hAnsi="Verdana"/>
                <w:color w:val="000000"/>
                <w:sz w:val="17"/>
                <w:szCs w:val="17"/>
                <w:lang w:eastAsia="pl-PL"/>
              </w:rPr>
            </w:pPr>
          </w:p>
        </w:tc>
        <w:tc>
          <w:tcPr>
            <w:tcW w:w="0" w:type="auto"/>
            <w:vAlign w:val="center"/>
            <w:hideMark/>
          </w:tcPr>
          <w:p w:rsidR="005F0DE1" w:rsidRPr="005F0DE1" w:rsidRDefault="005F0DE1" w:rsidP="005F0DE1">
            <w:pPr>
              <w:rPr>
                <w:rFonts w:ascii="Verdana" w:eastAsia="Times New Roman" w:hAnsi="Verdana"/>
                <w:color w:val="000000"/>
                <w:sz w:val="17"/>
                <w:szCs w:val="17"/>
                <w:lang w:eastAsia="pl-PL"/>
              </w:rPr>
            </w:pPr>
            <w:proofErr w:type="gramStart"/>
            <w:r w:rsidRPr="005F0DE1">
              <w:rPr>
                <w:rFonts w:ascii="Verdana" w:eastAsia="Times New Roman" w:hAnsi="Verdana"/>
                <w:color w:val="000000"/>
                <w:sz w:val="17"/>
                <w:szCs w:val="17"/>
                <w:lang w:eastAsia="pl-PL"/>
              </w:rPr>
              <w:t>zawarcia</w:t>
            </w:r>
            <w:proofErr w:type="gramEnd"/>
            <w:r w:rsidRPr="005F0DE1">
              <w:rPr>
                <w:rFonts w:ascii="Verdana" w:eastAsia="Times New Roman" w:hAnsi="Verdana"/>
                <w:color w:val="000000"/>
                <w:sz w:val="17"/>
                <w:szCs w:val="17"/>
                <w:lang w:eastAsia="pl-PL"/>
              </w:rPr>
              <w:t xml:space="preserve"> umowy ramowej</w:t>
            </w:r>
          </w:p>
        </w:tc>
      </w:tr>
      <w:tr w:rsidR="005F0DE1" w:rsidRPr="005F0DE1" w:rsidTr="005F0D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F0DE1" w:rsidRPr="005F0DE1" w:rsidRDefault="005F0DE1" w:rsidP="005F0DE1">
            <w:pPr>
              <w:jc w:val="center"/>
              <w:rPr>
                <w:rFonts w:ascii="Verdana" w:eastAsia="Times New Roman" w:hAnsi="Verdana"/>
                <w:color w:val="000000"/>
                <w:sz w:val="17"/>
                <w:szCs w:val="17"/>
                <w:lang w:eastAsia="pl-PL"/>
              </w:rPr>
            </w:pPr>
          </w:p>
        </w:tc>
        <w:tc>
          <w:tcPr>
            <w:tcW w:w="0" w:type="auto"/>
            <w:vAlign w:val="center"/>
            <w:hideMark/>
          </w:tcPr>
          <w:p w:rsidR="005F0DE1" w:rsidRPr="005F0DE1" w:rsidRDefault="005F0DE1" w:rsidP="005F0DE1">
            <w:pPr>
              <w:rPr>
                <w:rFonts w:ascii="Verdana" w:eastAsia="Times New Roman" w:hAnsi="Verdana"/>
                <w:color w:val="000000"/>
                <w:sz w:val="17"/>
                <w:szCs w:val="17"/>
                <w:lang w:eastAsia="pl-PL"/>
              </w:rPr>
            </w:pPr>
            <w:proofErr w:type="gramStart"/>
            <w:r w:rsidRPr="005F0DE1">
              <w:rPr>
                <w:rFonts w:ascii="Verdana" w:eastAsia="Times New Roman" w:hAnsi="Verdana"/>
                <w:color w:val="000000"/>
                <w:sz w:val="17"/>
                <w:szCs w:val="17"/>
                <w:lang w:eastAsia="pl-PL"/>
              </w:rPr>
              <w:t>ustanowienia</w:t>
            </w:r>
            <w:proofErr w:type="gramEnd"/>
            <w:r w:rsidRPr="005F0DE1">
              <w:rPr>
                <w:rFonts w:ascii="Verdana" w:eastAsia="Times New Roman" w:hAnsi="Verdana"/>
                <w:color w:val="000000"/>
                <w:sz w:val="17"/>
                <w:szCs w:val="17"/>
                <w:lang w:eastAsia="pl-PL"/>
              </w:rPr>
              <w:t xml:space="preserve"> dynamicznego systemu zakupów (DSZ)</w:t>
            </w:r>
          </w:p>
        </w:tc>
      </w:tr>
    </w:tbl>
    <w:p w:rsidR="005F0DE1" w:rsidRPr="005F0DE1" w:rsidRDefault="005F0DE1" w:rsidP="005F0DE1">
      <w:pPr>
        <w:spacing w:before="375" w:after="225" w:line="400" w:lineRule="atLeast"/>
        <w:rPr>
          <w:rFonts w:ascii="Arial CE" w:eastAsia="Times New Roman" w:hAnsi="Arial CE" w:cs="Arial CE"/>
          <w:b/>
          <w:bCs/>
          <w:color w:val="000000"/>
          <w:u w:val="single"/>
          <w:lang w:eastAsia="pl-PL"/>
        </w:rPr>
      </w:pPr>
      <w:r w:rsidRPr="005F0DE1">
        <w:rPr>
          <w:rFonts w:ascii="Arial CE" w:eastAsia="Times New Roman" w:hAnsi="Arial CE" w:cs="Arial CE"/>
          <w:b/>
          <w:bCs/>
          <w:color w:val="000000"/>
          <w:u w:val="single"/>
          <w:lang w:eastAsia="pl-PL"/>
        </w:rPr>
        <w:t>SEKCJA I: ZAMAWIAJĄCY</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 1) NAZWA I ADRES</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Muzeum</w:t>
      </w:r>
      <w:proofErr w:type="gramEnd"/>
      <w:r w:rsidRPr="005F0DE1">
        <w:rPr>
          <w:rFonts w:ascii="Arial CE" w:eastAsia="Times New Roman" w:hAnsi="Arial CE" w:cs="Arial CE"/>
          <w:color w:val="000000"/>
          <w:sz w:val="20"/>
          <w:szCs w:val="20"/>
          <w:lang w:eastAsia="pl-PL"/>
        </w:rPr>
        <w:t xml:space="preserve"> Mazowieckie w Płocku , ul. Tumska 8, 09-402 Płock, woj. mazowieckie, tel. 024 3647070, faks 024 3647070, 262493.</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 2) RODZAJ ZAMAWIAJĄCEGO</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Administracja</w:t>
      </w:r>
      <w:proofErr w:type="gramEnd"/>
      <w:r w:rsidRPr="005F0DE1">
        <w:rPr>
          <w:rFonts w:ascii="Arial CE" w:eastAsia="Times New Roman" w:hAnsi="Arial CE" w:cs="Arial CE"/>
          <w:color w:val="000000"/>
          <w:sz w:val="20"/>
          <w:szCs w:val="20"/>
          <w:lang w:eastAsia="pl-PL"/>
        </w:rPr>
        <w:t xml:space="preserve"> samorządowa.</w:t>
      </w:r>
    </w:p>
    <w:p w:rsidR="005F0DE1" w:rsidRPr="005F0DE1" w:rsidRDefault="005F0DE1" w:rsidP="005F0DE1">
      <w:pPr>
        <w:spacing w:before="375" w:after="225" w:line="400" w:lineRule="atLeast"/>
        <w:rPr>
          <w:rFonts w:ascii="Arial CE" w:eastAsia="Times New Roman" w:hAnsi="Arial CE" w:cs="Arial CE"/>
          <w:b/>
          <w:bCs/>
          <w:color w:val="000000"/>
          <w:u w:val="single"/>
          <w:lang w:eastAsia="pl-PL"/>
        </w:rPr>
      </w:pPr>
      <w:r w:rsidRPr="005F0DE1">
        <w:rPr>
          <w:rFonts w:ascii="Arial CE" w:eastAsia="Times New Roman" w:hAnsi="Arial CE" w:cs="Arial CE"/>
          <w:b/>
          <w:bCs/>
          <w:color w:val="000000"/>
          <w:u w:val="single"/>
          <w:lang w:eastAsia="pl-PL"/>
        </w:rPr>
        <w:t>SEKCJA II: PRZEDMIOT ZAMÓWIENIA</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 OKREŚLENIE PRZEDMIOTU ZAMÓWIENIA</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II.1.1) Nazwa nadana zamówieniu przez zamawiającego</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Dozorowanie</w:t>
      </w:r>
      <w:proofErr w:type="gramEnd"/>
      <w:r w:rsidRPr="005F0DE1">
        <w:rPr>
          <w:rFonts w:ascii="Arial CE" w:eastAsia="Times New Roman" w:hAnsi="Arial CE" w:cs="Arial CE"/>
          <w:color w:val="000000"/>
          <w:sz w:val="20"/>
          <w:szCs w:val="20"/>
          <w:lang w:eastAsia="pl-PL"/>
        </w:rPr>
        <w:t xml:space="preserve"> i ochrona obiektów, osób i mienia Muzeum Mazowieckiego w Płocku.</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II.1.2) Rodzaj zamówienia</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usługi</w:t>
      </w:r>
      <w:proofErr w:type="gramEnd"/>
      <w:r w:rsidRPr="005F0DE1">
        <w:rPr>
          <w:rFonts w:ascii="Arial CE" w:eastAsia="Times New Roman" w:hAnsi="Arial CE" w:cs="Arial CE"/>
          <w:color w:val="000000"/>
          <w:sz w:val="20"/>
          <w:szCs w:val="20"/>
          <w:lang w:eastAsia="pl-PL"/>
        </w:rPr>
        <w:t>.</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II.1.4) Określenie przedmiotu oraz wielkości lub zakresu zamówienia</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Ochronie</w:t>
      </w:r>
      <w:proofErr w:type="gramEnd"/>
      <w:r w:rsidRPr="005F0DE1">
        <w:rPr>
          <w:rFonts w:ascii="Arial CE" w:eastAsia="Times New Roman" w:hAnsi="Arial CE" w:cs="Arial CE"/>
          <w:color w:val="000000"/>
          <w:sz w:val="20"/>
          <w:szCs w:val="20"/>
          <w:lang w:eastAsia="pl-PL"/>
        </w:rPr>
        <w:t xml:space="preserve"> podlegają tereny i obiekty Zamawiającego wraz z mieniem i osobami przebywającymi na jego terenie. Ochrona terenu, obiektów, osób i mienia Zamawiającego polega na: 1. Zapewnienie bezpieczeństwa pracownikom i osobom przebywającym w granicach chronionych obszarów i obiektów Zamawiającego. 2. Ochronie mienia Zamawiającego oraz mienia, za które Zamawiający odpowiada przed kradzieżą, pożarem, zniszczeniem lub uszkodzeniem. 3. Ochronie terenu, obiektów, pomieszczeń i urządzeń Zamawiającego przed dostępem do nich osób nieuprawnionych. 4. Zapobieganie zakłócaniu porządku na terenie należącym do Zamawiającego, ujawnieniu faktów dewastacji mienia Zamawiającego oraz powiadamianie Zamawiającego o tych zdarzeniach. 5. Całodobowe odbieranie sygnałów alarmowych i technicznych generowanych przez lokalne systemy alarmowe. 6. Natychmiastowe wysłanie grupy interwencyjnej w przypadku otrzymania sygnału alarmowego, o którym mowa w punkcie 5. 7. Podjęcie działań mających na celu zatrzymanie sprawców, udzielenia pomocy poszkodowanym zgodnie z uprawnieniami przysługującymi agentom ochrony. 8. Niezwłocznym powiadamianiu organów ścigania o czynach przestępczych zaistniałych na terenie należącym do Zamawiającego i zabezpieczaniu miejsca ich popełnienia do czasu przybycia organów ścigania. 9. Telefoniczne powiadomienie o alarmie osób i instytucji wskazanych przez Zleceniodawcę. Do głównych zadań agentów ochrony należy: 1. Dopilnowywanie </w:t>
      </w:r>
      <w:r w:rsidRPr="005F0DE1">
        <w:rPr>
          <w:rFonts w:ascii="Arial CE" w:eastAsia="Times New Roman" w:hAnsi="Arial CE" w:cs="Arial CE"/>
          <w:color w:val="000000"/>
          <w:sz w:val="20"/>
          <w:szCs w:val="20"/>
          <w:lang w:eastAsia="pl-PL"/>
        </w:rPr>
        <w:lastRenderedPageBreak/>
        <w:t xml:space="preserve">przestrzegania przepisów porządkowych dla zwiedzających Muzeum Mazowieckie w Płocku. 2. Instruowanie wycieczek zbiorowych o przepisach porządkowych dotyczących zasad zwiedzania Muzeum Mazowieckiego w Płocku. 3. Ochrona całego terenu należącego do Muzeum Mazowieckiego w Płocku. 4. Ochrona Mienia znajdującego się w posiadaniu Muzeum Mazowieckiego w Płocku. 5. Egzekwowanie przestrzegania porządku na terenie chronionym zgodnie z przepisami obowiązującymi w Muzeum Mazowieckiego w Płocku. 6. Niedopuszczanie do przebywania na terenie chronionym osób nieupoważnionych poza godzinami ustalonymi przez kierownictwo Muzeum Mazowieckiego w Płocku. 7. Niedopuszczanie do przebywania osób w wyznaczonych zakazem w miejscach na terenie Muzeum Mazowieckiego w Płocku. 8. Niedopuszczanie do przebywania na terenie chronionym osób znajdujących się pod wpływem alkoholu. 9. Nadzorowanie prawidłowego funkcjonowania urządzeń klimatyzacji oraz systemów sygnalizacji włamania i napadu, systemu telewizji przemysłowej, systemu kontroli dostępu oraz sygnalizacji ppoż. w ramach przeprowadzonego szkolenia praktycznego. 10. Realizowanie i wykonywanie wszelkich innych poleceń kierownictwa Muzeum Mazowieckiego w Płocku w zakresie pełnienia dozoru. 11. Prowadzenie ewidencji ruchu osobowo towarowego. 12. Kontrola osób wychodzących z terenu muzeum zgodnie z ustalonymi zasadami. 13. Obserwacja i patrolowanie całego terenu Muzeum Mazowieckiego Płocku. 14. Bieżące sprawdzanie stanu zabezpieczenia pomieszczeń ekspozycyjnych. 15. Zapewnienie przestrzegania przepisów bhp i ppoż. na terenie Muzeum Mazowieckiego Płocku. 16. Kontrola biletów wstępu. 17. Udostępnienie obiektów i pomieszczeń w dniach i godzinach wolnych od pracy wyłącznie osobom upoważnionym. 18. Zapobieganie, a w przypadku wystąpienia zdarzenia podejmowanie działań w szczególności, gdy zdarzenie dotyczy: kradzieży, pożaru, awarii instalacji elektrycznej, telefonicznej, cieplnej, </w:t>
      </w:r>
      <w:proofErr w:type="spellStart"/>
      <w:r w:rsidRPr="005F0DE1">
        <w:rPr>
          <w:rFonts w:ascii="Arial CE" w:eastAsia="Times New Roman" w:hAnsi="Arial CE" w:cs="Arial CE"/>
          <w:color w:val="000000"/>
          <w:sz w:val="20"/>
          <w:szCs w:val="20"/>
          <w:lang w:eastAsia="pl-PL"/>
        </w:rPr>
        <w:t>wodno</w:t>
      </w:r>
      <w:proofErr w:type="spellEnd"/>
      <w:r w:rsidRPr="005F0DE1">
        <w:rPr>
          <w:rFonts w:ascii="Arial CE" w:eastAsia="Times New Roman" w:hAnsi="Arial CE" w:cs="Arial CE"/>
          <w:color w:val="000000"/>
          <w:sz w:val="20"/>
          <w:szCs w:val="20"/>
          <w:lang w:eastAsia="pl-PL"/>
        </w:rPr>
        <w:t xml:space="preserve"> - kanalizacyjnej, zakłócenia porządku itp. 19. Ścisłe współdziałanie w zakresie jw. z odpowiednimi służbami (policja, straż, pogotowie wodociągowe, energetyczne itp.) 20. Bieżące prowadzenie książki czynności ochrony, prowadzenie dokumentacji dot. przebiegu służby, zaistniałych szczególnych zdarzeń, dokonywanie kontroli, zaleceń przełożonych, itp. 21. Sprawdzenie prawidłowości zaplombowanych pomieszczeń, o ewentualnych nieprawidłowościach natychmiastowe informowanie osób upoważnionych. 22. Wstępne zabezpieczanie śladów i dowodów zaistniałych zdarzeń. 23. Zapewnienie stałej łączności pracownika ochrony pełniącego dyżur na chronionym obiekcie z całodobowym stanowiskiem kierowania Wykonawcy niniejszego przedmiotu zamówienia. 24. Niezwłoczne informowanie przełożonych oraz odpowiedzialnych służb w przypadku stwierdzenia zdarzeń nadzwyczajnych (przestępstwo, zagrożenie pożarowe, zagrożenia zdrowia lub życia itp.) 25. Współdziałanie z innymi jednostkami w ramach ochrony imprez kulturalnych organizowanych na terenie Muzeum Mazowieckiego Płocku. 26. Taktowne i profesjonalne traktowanie osób przebywających na terenie Muzeum Mazowieckiego Płocku. 27. Stosowanie środków przymusu bezpośredniego w przypadkach i na zasadach określonych przepisami prawa. 28. Natychmiastowe przyjazd grupy interwencyjnej w przypadku otrzymania sygnału alarmowego. 29. Podjęcie działań mających na celu zatrzymanie sprawców, udzielenia pomocy poszkodowanym zgodnie z uprawnieniami przysługującymi agentom ochrony. Zachowanie w tajemnicy wszystkich informacji mających wpływ na bezpieczeństwo zamawiającego oraz chronionych obiektów - w czasie trwania umowy, jak i również po jej rozwiązaniu. 30. </w:t>
      </w:r>
      <w:r w:rsidRPr="005F0DE1">
        <w:rPr>
          <w:rFonts w:ascii="Arial CE" w:eastAsia="Times New Roman" w:hAnsi="Arial CE" w:cs="Arial CE"/>
          <w:color w:val="000000"/>
          <w:sz w:val="20"/>
          <w:szCs w:val="20"/>
          <w:lang w:eastAsia="pl-PL"/>
        </w:rPr>
        <w:lastRenderedPageBreak/>
        <w:t>Realizowanie przedmiotu umowy zgodnie z obowiązującymi przepisami z najwyższą starannością, rzetelnie i skutecznie oraz przy uwzględnieniu zawodowego charakteru prowadzonej działalności..</w:t>
      </w:r>
    </w:p>
    <w:p w:rsidR="005F0DE1" w:rsidRPr="005F0DE1" w:rsidRDefault="005F0DE1" w:rsidP="005F0DE1">
      <w:pPr>
        <w:spacing w:line="400" w:lineRule="atLeast"/>
        <w:ind w:left="225"/>
        <w:rPr>
          <w:rFonts w:ascii="Arial CE" w:eastAsia="Times New Roman" w:hAnsi="Arial CE" w:cs="Arial CE"/>
          <w:b/>
          <w:bCs/>
          <w:color w:val="000000"/>
          <w:sz w:val="20"/>
          <w:szCs w:val="20"/>
          <w:lang w:eastAsia="pl-PL"/>
        </w:rPr>
      </w:pPr>
      <w:r w:rsidRPr="005F0DE1">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F0DE1" w:rsidRPr="005F0DE1" w:rsidTr="005F0D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F0DE1" w:rsidRPr="005F0DE1" w:rsidRDefault="005F0DE1" w:rsidP="005F0DE1">
            <w:pPr>
              <w:jc w:val="center"/>
              <w:rPr>
                <w:rFonts w:ascii="Verdana" w:eastAsia="Times New Roman" w:hAnsi="Verdana"/>
                <w:color w:val="000000"/>
                <w:sz w:val="17"/>
                <w:szCs w:val="17"/>
                <w:lang w:eastAsia="pl-PL"/>
              </w:rPr>
            </w:pPr>
            <w:r w:rsidRPr="005F0DE1">
              <w:rPr>
                <w:rFonts w:ascii="Verdana" w:eastAsia="Times New Roman" w:hAnsi="Verdana"/>
                <w:b/>
                <w:bCs/>
                <w:color w:val="000000"/>
                <w:sz w:val="17"/>
                <w:szCs w:val="17"/>
                <w:lang w:eastAsia="pl-PL"/>
              </w:rPr>
              <w:t> </w:t>
            </w:r>
          </w:p>
        </w:tc>
        <w:tc>
          <w:tcPr>
            <w:tcW w:w="0" w:type="auto"/>
            <w:vAlign w:val="center"/>
            <w:hideMark/>
          </w:tcPr>
          <w:p w:rsidR="005F0DE1" w:rsidRPr="005F0DE1" w:rsidRDefault="005F0DE1" w:rsidP="005F0DE1">
            <w:pPr>
              <w:rPr>
                <w:rFonts w:ascii="Verdana" w:eastAsia="Times New Roman" w:hAnsi="Verdana"/>
                <w:color w:val="000000"/>
                <w:sz w:val="17"/>
                <w:szCs w:val="17"/>
                <w:lang w:eastAsia="pl-PL"/>
              </w:rPr>
            </w:pPr>
            <w:proofErr w:type="gramStart"/>
            <w:r w:rsidRPr="005F0DE1">
              <w:rPr>
                <w:rFonts w:ascii="Verdana" w:eastAsia="Times New Roman" w:hAnsi="Verdana"/>
                <w:b/>
                <w:bCs/>
                <w:color w:val="000000"/>
                <w:sz w:val="17"/>
                <w:szCs w:val="17"/>
                <w:lang w:eastAsia="pl-PL"/>
              </w:rPr>
              <w:t>przewiduje</w:t>
            </w:r>
            <w:proofErr w:type="gramEnd"/>
            <w:r w:rsidRPr="005F0DE1">
              <w:rPr>
                <w:rFonts w:ascii="Verdana" w:eastAsia="Times New Roman" w:hAnsi="Verdana"/>
                <w:b/>
                <w:bCs/>
                <w:color w:val="000000"/>
                <w:sz w:val="17"/>
                <w:szCs w:val="17"/>
                <w:lang w:eastAsia="pl-PL"/>
              </w:rPr>
              <w:t xml:space="preserve"> się udzielenie zamówień uzupełniających</w:t>
            </w:r>
          </w:p>
        </w:tc>
      </w:tr>
    </w:tbl>
    <w:p w:rsidR="005F0DE1" w:rsidRPr="005F0DE1" w:rsidRDefault="005F0DE1" w:rsidP="005F0DE1">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Określenie przedmiotu oraz wielkości lub zakresu zamówień uzupełniających</w:t>
      </w:r>
    </w:p>
    <w:p w:rsidR="005F0DE1" w:rsidRPr="005F0DE1" w:rsidRDefault="005F0DE1" w:rsidP="005F0DE1">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II.1.6) Wspólny Słownik Zamówień (CPV):</w:t>
      </w:r>
      <w:r w:rsidRPr="005F0DE1">
        <w:rPr>
          <w:rFonts w:ascii="Arial CE" w:eastAsia="Times New Roman" w:hAnsi="Arial CE" w:cs="Arial CE"/>
          <w:color w:val="000000"/>
          <w:sz w:val="20"/>
          <w:szCs w:val="20"/>
          <w:lang w:eastAsia="pl-PL"/>
        </w:rPr>
        <w:t> 79.71.00.00-4, 79.71.10.00-1, 79.71.50.00-9, 92.52.12.00-1, 92.52.20.00-6.</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II.1.7) Czy dopuszcza się złożenie oferty częściowej</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nie</w:t>
      </w:r>
      <w:proofErr w:type="gramEnd"/>
      <w:r w:rsidRPr="005F0DE1">
        <w:rPr>
          <w:rFonts w:ascii="Arial CE" w:eastAsia="Times New Roman" w:hAnsi="Arial CE" w:cs="Arial CE"/>
          <w:color w:val="000000"/>
          <w:sz w:val="20"/>
          <w:szCs w:val="20"/>
          <w:lang w:eastAsia="pl-PL"/>
        </w:rPr>
        <w:t>.</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II.1.8) Czy dopuszcza się złożenie oferty wariantowej</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nie</w:t>
      </w:r>
      <w:proofErr w:type="gramEnd"/>
      <w:r w:rsidRPr="005F0DE1">
        <w:rPr>
          <w:rFonts w:ascii="Arial CE" w:eastAsia="Times New Roman" w:hAnsi="Arial CE" w:cs="Arial CE"/>
          <w:color w:val="000000"/>
          <w:sz w:val="20"/>
          <w:szCs w:val="20"/>
          <w:lang w:eastAsia="pl-PL"/>
        </w:rPr>
        <w:t>.</w:t>
      </w:r>
    </w:p>
    <w:p w:rsidR="005F0DE1" w:rsidRPr="005F0DE1" w:rsidRDefault="005F0DE1" w:rsidP="005F0DE1">
      <w:pPr>
        <w:rPr>
          <w:rFonts w:eastAsia="Times New Roman"/>
          <w:lang w:eastAsia="pl-PL"/>
        </w:rPr>
      </w:pPr>
      <w:r w:rsidRPr="005F0DE1">
        <w:rPr>
          <w:rFonts w:ascii="Arial CE" w:eastAsia="Times New Roman" w:hAnsi="Arial CE" w:cs="Arial CE"/>
          <w:color w:val="000000"/>
          <w:sz w:val="20"/>
          <w:szCs w:val="20"/>
          <w:lang w:eastAsia="pl-PL"/>
        </w:rPr>
        <w:br/>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II.2) CZAS TRWANIA ZAMÓWIENIA LUB TERMIN WYKONANIA</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Zakończenie</w:t>
      </w:r>
      <w:proofErr w:type="gramEnd"/>
      <w:r w:rsidRPr="005F0DE1">
        <w:rPr>
          <w:rFonts w:ascii="Arial CE" w:eastAsia="Times New Roman" w:hAnsi="Arial CE" w:cs="Arial CE"/>
          <w:color w:val="000000"/>
          <w:sz w:val="20"/>
          <w:szCs w:val="20"/>
          <w:lang w:eastAsia="pl-PL"/>
        </w:rPr>
        <w:t>: 31.12.2018.</w:t>
      </w:r>
    </w:p>
    <w:p w:rsidR="005F0DE1" w:rsidRPr="005F0DE1" w:rsidRDefault="005F0DE1" w:rsidP="005F0DE1">
      <w:pPr>
        <w:spacing w:before="375" w:after="225" w:line="400" w:lineRule="atLeast"/>
        <w:rPr>
          <w:rFonts w:ascii="Arial CE" w:eastAsia="Times New Roman" w:hAnsi="Arial CE" w:cs="Arial CE"/>
          <w:b/>
          <w:bCs/>
          <w:color w:val="000000"/>
          <w:u w:val="single"/>
          <w:lang w:eastAsia="pl-PL"/>
        </w:rPr>
      </w:pPr>
      <w:r w:rsidRPr="005F0DE1">
        <w:rPr>
          <w:rFonts w:ascii="Arial CE" w:eastAsia="Times New Roman" w:hAnsi="Arial CE" w:cs="Arial CE"/>
          <w:b/>
          <w:bCs/>
          <w:color w:val="000000"/>
          <w:u w:val="single"/>
          <w:lang w:eastAsia="pl-PL"/>
        </w:rPr>
        <w:t>SEKCJA III: INFORMACJE O CHARAKTERZE PRAWNYM, EKONOMICZNYM, FINANSOWYM I TECHNICZNYM</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III.1) WADIUM</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Informacja na temat wadium:</w:t>
      </w:r>
      <w:r w:rsidRPr="005F0DE1">
        <w:rPr>
          <w:rFonts w:ascii="Arial CE" w:eastAsia="Times New Roman" w:hAnsi="Arial CE" w:cs="Arial CE"/>
          <w:color w:val="000000"/>
          <w:sz w:val="20"/>
          <w:szCs w:val="20"/>
          <w:lang w:eastAsia="pl-PL"/>
        </w:rPr>
        <w:t xml:space="preserve"> . Wykonawca przystępując do przetargu jest zobowiązany wnieść wadium w wysokości 2.000,00 </w:t>
      </w:r>
      <w:proofErr w:type="gramStart"/>
      <w:r w:rsidRPr="005F0DE1">
        <w:rPr>
          <w:rFonts w:ascii="Arial CE" w:eastAsia="Times New Roman" w:hAnsi="Arial CE" w:cs="Arial CE"/>
          <w:color w:val="000000"/>
          <w:sz w:val="20"/>
          <w:szCs w:val="20"/>
          <w:lang w:eastAsia="pl-PL"/>
        </w:rPr>
        <w:t>zł</w:t>
      </w:r>
      <w:proofErr w:type="gramEnd"/>
      <w:r w:rsidRPr="005F0DE1">
        <w:rPr>
          <w:rFonts w:ascii="Arial CE" w:eastAsia="Times New Roman" w:hAnsi="Arial CE" w:cs="Arial CE"/>
          <w:color w:val="000000"/>
          <w:sz w:val="20"/>
          <w:szCs w:val="20"/>
          <w:lang w:eastAsia="pl-PL"/>
        </w:rPr>
        <w:t xml:space="preserve"> (dwa tysiące złotych)</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III.2) ZALICZKI</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III.3) WARUNKI UDZIAŁU W POSTĘPOWANIU ORAZ OPIS SPOSOBU DOKONYWANIA OCENY SPEŁNIANIA TYCH WARUNKÓW</w:t>
      </w:r>
    </w:p>
    <w:p w:rsidR="005F0DE1" w:rsidRPr="005F0DE1" w:rsidRDefault="005F0DE1" w:rsidP="005F0DE1">
      <w:pPr>
        <w:numPr>
          <w:ilvl w:val="0"/>
          <w:numId w:val="2"/>
        </w:num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5F0DE1" w:rsidRPr="005F0DE1" w:rsidRDefault="005F0DE1" w:rsidP="005F0DE1">
      <w:p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Opis sposobu dokonywania oceny spełniania tego warunku</w:t>
      </w:r>
    </w:p>
    <w:p w:rsidR="005F0DE1" w:rsidRPr="005F0DE1" w:rsidRDefault="005F0DE1" w:rsidP="005F0DE1">
      <w:pPr>
        <w:numPr>
          <w:ilvl w:val="1"/>
          <w:numId w:val="2"/>
        </w:numPr>
        <w:spacing w:line="400" w:lineRule="atLeast"/>
        <w:ind w:left="11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O udzielenie zamówienia publicznego mogą ubiegać się Wykonawcy, którzy spełniają warunki, dotyczące: Posiadania uprawnień do wykonywania określonej działalności lub czynności, jeżeli przepisy prawa nakładają obowiązek ich posiadania, Wykonawca musi posiadać aktualną koncesję na prowadzenie działalności w zakresie usług ochrony osób i mienia wydaną przez ministra właściwego do spraw wewnętrznych na podstawie ustawy z dnia 22.08.1997</w:t>
      </w:r>
      <w:proofErr w:type="gramStart"/>
      <w:r w:rsidRPr="005F0DE1">
        <w:rPr>
          <w:rFonts w:ascii="Arial CE" w:eastAsia="Times New Roman" w:hAnsi="Arial CE" w:cs="Arial CE"/>
          <w:color w:val="000000"/>
          <w:sz w:val="20"/>
          <w:szCs w:val="20"/>
          <w:lang w:eastAsia="pl-PL"/>
        </w:rPr>
        <w:t>r</w:t>
      </w:r>
      <w:proofErr w:type="gramEnd"/>
      <w:r w:rsidRPr="005F0DE1">
        <w:rPr>
          <w:rFonts w:ascii="Arial CE" w:eastAsia="Times New Roman" w:hAnsi="Arial CE" w:cs="Arial CE"/>
          <w:color w:val="000000"/>
          <w:sz w:val="20"/>
          <w:szCs w:val="20"/>
          <w:lang w:eastAsia="pl-PL"/>
        </w:rPr>
        <w:t>. o ochronie osób i mienia</w:t>
      </w:r>
    </w:p>
    <w:p w:rsidR="005F0DE1" w:rsidRPr="005F0DE1" w:rsidRDefault="005F0DE1" w:rsidP="005F0DE1">
      <w:pPr>
        <w:numPr>
          <w:ilvl w:val="0"/>
          <w:numId w:val="2"/>
        </w:num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III.3.2) Wiedza i doświadczenie</w:t>
      </w:r>
    </w:p>
    <w:p w:rsidR="005F0DE1" w:rsidRPr="005F0DE1" w:rsidRDefault="005F0DE1" w:rsidP="005F0DE1">
      <w:p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Opis sposobu dokonywania oceny spełniania tego warunku</w:t>
      </w:r>
    </w:p>
    <w:p w:rsidR="005F0DE1" w:rsidRPr="005F0DE1" w:rsidRDefault="005F0DE1" w:rsidP="005F0DE1">
      <w:pPr>
        <w:numPr>
          <w:ilvl w:val="1"/>
          <w:numId w:val="2"/>
        </w:numPr>
        <w:spacing w:line="400" w:lineRule="atLeast"/>
        <w:ind w:left="11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 xml:space="preserve">Wykonawca musi wykazać, że posiada doświadczenie zawodowe niezbędne do wykonania zamówienia, tj. wykonał lub wykonuje w okresie ostatnich trzech lat przed upływem terminu </w:t>
      </w:r>
      <w:r w:rsidRPr="005F0DE1">
        <w:rPr>
          <w:rFonts w:ascii="Arial CE" w:eastAsia="Times New Roman" w:hAnsi="Arial CE" w:cs="Arial CE"/>
          <w:color w:val="000000"/>
          <w:sz w:val="20"/>
          <w:szCs w:val="20"/>
          <w:lang w:eastAsia="pl-PL"/>
        </w:rPr>
        <w:lastRenderedPageBreak/>
        <w:t xml:space="preserve">składania ofert, a jeżeli okres prowadzenia działalności jest krótszy - w tym okresie, co najmniej jedną usługę polegającą na dozorowaniu, ochronie obiektów, osób i mienia w obiektach podlegających obowiązkowej ochronie w zakresie ochrony innych ważnych interesów państwa w szczególności muzeów i innych obiektów, w których zgromadzone są dobra kultury narodowej, na podstawie art.5 ust.2 pkt 4 lit. c ustawy z dnia 22 sierpnia 1997r. o ochronie osób i mienia, / której wartość w wymiarze 12 miesięcy była nie mniejsza niż 150.000,00 </w:t>
      </w:r>
      <w:proofErr w:type="gramStart"/>
      <w:r w:rsidRPr="005F0DE1">
        <w:rPr>
          <w:rFonts w:ascii="Arial CE" w:eastAsia="Times New Roman" w:hAnsi="Arial CE" w:cs="Arial CE"/>
          <w:color w:val="000000"/>
          <w:sz w:val="20"/>
          <w:szCs w:val="20"/>
          <w:lang w:eastAsia="pl-PL"/>
        </w:rPr>
        <w:t>zł</w:t>
      </w:r>
      <w:proofErr w:type="gramEnd"/>
      <w:r w:rsidRPr="005F0DE1">
        <w:rPr>
          <w:rFonts w:ascii="Arial CE" w:eastAsia="Times New Roman" w:hAnsi="Arial CE" w:cs="Arial CE"/>
          <w:color w:val="000000"/>
          <w:sz w:val="20"/>
          <w:szCs w:val="20"/>
          <w:lang w:eastAsia="pl-PL"/>
        </w:rPr>
        <w:t xml:space="preserve"> brutto.</w:t>
      </w:r>
    </w:p>
    <w:p w:rsidR="005F0DE1" w:rsidRPr="005F0DE1" w:rsidRDefault="005F0DE1" w:rsidP="005F0DE1">
      <w:pPr>
        <w:numPr>
          <w:ilvl w:val="0"/>
          <w:numId w:val="2"/>
        </w:num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III.3.3) Potencjał techniczny</w:t>
      </w:r>
    </w:p>
    <w:p w:rsidR="005F0DE1" w:rsidRPr="005F0DE1" w:rsidRDefault="005F0DE1" w:rsidP="005F0DE1">
      <w:p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Opis sposobu dokonywania oceny spełniania tego warunku</w:t>
      </w:r>
    </w:p>
    <w:p w:rsidR="005F0DE1" w:rsidRPr="005F0DE1" w:rsidRDefault="005F0DE1" w:rsidP="005F0DE1">
      <w:pPr>
        <w:numPr>
          <w:ilvl w:val="1"/>
          <w:numId w:val="2"/>
        </w:numPr>
        <w:spacing w:line="400" w:lineRule="atLeast"/>
        <w:ind w:left="11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 xml:space="preserve">Wykonawca musi dysponować osobami w liczbie wystarczającej do prawidłowego wykonania usługi posiadającymi kwalifikacje odpowiednie do stanowisk, które zostaną im </w:t>
      </w:r>
      <w:proofErr w:type="spellStart"/>
      <w:r w:rsidRPr="005F0DE1">
        <w:rPr>
          <w:rFonts w:ascii="Arial CE" w:eastAsia="Times New Roman" w:hAnsi="Arial CE" w:cs="Arial CE"/>
          <w:color w:val="000000"/>
          <w:sz w:val="20"/>
          <w:szCs w:val="20"/>
          <w:lang w:eastAsia="pl-PL"/>
        </w:rPr>
        <w:t>powierzone.Wykonawca</w:t>
      </w:r>
      <w:proofErr w:type="spellEnd"/>
      <w:r w:rsidRPr="005F0DE1">
        <w:rPr>
          <w:rFonts w:ascii="Arial CE" w:eastAsia="Times New Roman" w:hAnsi="Arial CE" w:cs="Arial CE"/>
          <w:color w:val="000000"/>
          <w:sz w:val="20"/>
          <w:szCs w:val="20"/>
          <w:lang w:eastAsia="pl-PL"/>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5F0DE1" w:rsidRPr="005F0DE1" w:rsidRDefault="005F0DE1" w:rsidP="005F0DE1">
      <w:pPr>
        <w:numPr>
          <w:ilvl w:val="0"/>
          <w:numId w:val="2"/>
        </w:num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III.3.4) Osoby zdolne do wykonania zamówienia</w:t>
      </w:r>
    </w:p>
    <w:p w:rsidR="005F0DE1" w:rsidRPr="005F0DE1" w:rsidRDefault="005F0DE1" w:rsidP="005F0DE1">
      <w:p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Opis sposobu dokonywania oceny spełniania tego warunku</w:t>
      </w:r>
    </w:p>
    <w:p w:rsidR="005F0DE1" w:rsidRPr="005F0DE1" w:rsidRDefault="005F0DE1" w:rsidP="005F0DE1">
      <w:pPr>
        <w:numPr>
          <w:ilvl w:val="1"/>
          <w:numId w:val="2"/>
        </w:numPr>
        <w:spacing w:line="400" w:lineRule="atLeast"/>
        <w:ind w:left="11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Wykonawca musi dysponować osobami w liczbie wystarczającej do prawidłowego wykonania usługi posiadającymi kwalifikacje odpowiednie do stanowisk, które zostaną im powierzone tj. a) pracownicy ochrony powinni być kwalifikowanymi pracownikami ochrony fizycznej posiadającym pozwolenie na broń oraz załączyć wykaz osób, które będą uczestniczyć w wykonywaniu zamówienia, w szczególności odpowiedzialnych za świadczenie usług, wraz z informacjami na temat ich kwalifikacji zawodowych, doświadczenia i wykształcenia niezbędnych dla wykonania zamówienia, a także zakresu wykonywanych przez nie czynności, oraz informację o podstawie do dysponowania tymi osobami</w:t>
      </w:r>
    </w:p>
    <w:p w:rsidR="005F0DE1" w:rsidRPr="005F0DE1" w:rsidRDefault="005F0DE1" w:rsidP="005F0DE1">
      <w:pPr>
        <w:numPr>
          <w:ilvl w:val="0"/>
          <w:numId w:val="2"/>
        </w:num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III.3.5) Sytuacja ekonomiczna i finansowa</w:t>
      </w:r>
    </w:p>
    <w:p w:rsidR="005F0DE1" w:rsidRPr="005F0DE1" w:rsidRDefault="005F0DE1" w:rsidP="005F0DE1">
      <w:pPr>
        <w:spacing w:line="400" w:lineRule="atLeast"/>
        <w:ind w:left="67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Opis sposobu dokonywania oceny spełniania tego warunku</w:t>
      </w:r>
    </w:p>
    <w:p w:rsidR="005F0DE1" w:rsidRPr="005F0DE1" w:rsidRDefault="005F0DE1" w:rsidP="005F0DE1">
      <w:pPr>
        <w:numPr>
          <w:ilvl w:val="1"/>
          <w:numId w:val="2"/>
        </w:numPr>
        <w:spacing w:line="400" w:lineRule="atLeast"/>
        <w:ind w:left="11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 xml:space="preserve">Wykonawca musi być ubezpieczony od odpowiedzialności cywilnej w zakresie działalności związanej z przedmiotem zamówienia na kwotę, co najmniej 500.000,00 </w:t>
      </w:r>
      <w:proofErr w:type="gramStart"/>
      <w:r w:rsidRPr="005F0DE1">
        <w:rPr>
          <w:rFonts w:ascii="Arial CE" w:eastAsia="Times New Roman" w:hAnsi="Arial CE" w:cs="Arial CE"/>
          <w:color w:val="000000"/>
          <w:sz w:val="20"/>
          <w:szCs w:val="20"/>
          <w:lang w:eastAsia="pl-PL"/>
        </w:rPr>
        <w:t>złotych</w:t>
      </w:r>
      <w:proofErr w:type="gramEnd"/>
      <w:r w:rsidRPr="005F0DE1">
        <w:rPr>
          <w:rFonts w:ascii="Arial CE" w:eastAsia="Times New Roman" w:hAnsi="Arial CE" w:cs="Arial CE"/>
          <w:color w:val="000000"/>
          <w:sz w:val="20"/>
          <w:szCs w:val="20"/>
          <w:lang w:eastAsia="pl-PL"/>
        </w:rPr>
        <w:t xml:space="preserve"> 5) Wykonawca jest zobowiązany wykazać brak podstaw do wykluczenia z powodu niespełnienia warunków, o których mowa w art. 24 ust. 1 ustawy</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5F0DE1" w:rsidRPr="005F0DE1" w:rsidRDefault="005F0DE1" w:rsidP="005F0DE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potwierdzenie</w:t>
      </w:r>
      <w:proofErr w:type="gramEnd"/>
      <w:r w:rsidRPr="005F0DE1">
        <w:rPr>
          <w:rFonts w:ascii="Arial CE" w:eastAsia="Times New Roman" w:hAnsi="Arial CE" w:cs="Arial CE"/>
          <w:color w:val="000000"/>
          <w:sz w:val="20"/>
          <w:szCs w:val="20"/>
          <w:lang w:eastAsia="pl-PL"/>
        </w:rPr>
        <w:t xml:space="preserve"> posiadania uprawnień do wykonywania określonej działalności lub czynności, jeżeli przepisy prawa nakładają obowiązek ich posiadania, w szczególności koncesje, zezwolenia lub licencje;</w:t>
      </w:r>
    </w:p>
    <w:p w:rsidR="005F0DE1" w:rsidRPr="005F0DE1" w:rsidRDefault="005F0DE1" w:rsidP="005F0DE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5F0DE1">
        <w:rPr>
          <w:rFonts w:ascii="Arial CE" w:eastAsia="Times New Roman" w:hAnsi="Arial CE" w:cs="Arial CE"/>
          <w:color w:val="000000"/>
          <w:sz w:val="20"/>
          <w:szCs w:val="20"/>
          <w:lang w:eastAsia="pl-PL"/>
        </w:rPr>
        <w:t>rzecz których</w:t>
      </w:r>
      <w:proofErr w:type="gramEnd"/>
      <w:r w:rsidRPr="005F0DE1">
        <w:rPr>
          <w:rFonts w:ascii="Arial CE" w:eastAsia="Times New Roman" w:hAnsi="Arial CE" w:cs="Arial CE"/>
          <w:color w:val="000000"/>
          <w:sz w:val="20"/>
          <w:szCs w:val="20"/>
          <w:lang w:eastAsia="pl-PL"/>
        </w:rPr>
        <w:t xml:space="preserve"> dostawy lub usługi zostały wykonane, oraz załączeniem dowodów, czy zostały wykonane lub są wykonywane należycie;</w:t>
      </w:r>
    </w:p>
    <w:p w:rsidR="005F0DE1" w:rsidRPr="005F0DE1" w:rsidRDefault="005F0DE1" w:rsidP="005F0DE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 xml:space="preserve">wykaz osób, które będą uczestniczyć w wykonywaniu zamówienia, w szczególności odpowiedzialnych za świadczenie usług, </w:t>
      </w:r>
      <w:proofErr w:type="gramStart"/>
      <w:r w:rsidRPr="005F0DE1">
        <w:rPr>
          <w:rFonts w:ascii="Arial CE" w:eastAsia="Times New Roman" w:hAnsi="Arial CE" w:cs="Arial CE"/>
          <w:color w:val="000000"/>
          <w:sz w:val="20"/>
          <w:szCs w:val="20"/>
          <w:lang w:eastAsia="pl-PL"/>
        </w:rPr>
        <w:t>kontrolę jakości</w:t>
      </w:r>
      <w:proofErr w:type="gramEnd"/>
      <w:r w:rsidRPr="005F0DE1">
        <w:rPr>
          <w:rFonts w:ascii="Arial CE" w:eastAsia="Times New Roman" w:hAnsi="Arial CE" w:cs="Arial CE"/>
          <w:color w:val="000000"/>
          <w:sz w:val="20"/>
          <w:szCs w:val="20"/>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F0DE1" w:rsidRPr="005F0DE1" w:rsidRDefault="005F0DE1" w:rsidP="005F0DE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oświadczenie</w:t>
      </w:r>
      <w:proofErr w:type="gramEnd"/>
      <w:r w:rsidRPr="005F0DE1">
        <w:rPr>
          <w:rFonts w:ascii="Arial CE" w:eastAsia="Times New Roman" w:hAnsi="Arial CE" w:cs="Arial CE"/>
          <w:color w:val="000000"/>
          <w:sz w:val="20"/>
          <w:szCs w:val="20"/>
          <w:lang w:eastAsia="pl-PL"/>
        </w:rPr>
        <w:t>, że osoby, które będą uczestniczyć w wykonywaniu zamówienia, posiadają wymagane uprawnienia, jeżeli ustawy nakładają obowiązek posiadania takich uprawnień;</w:t>
      </w:r>
    </w:p>
    <w:p w:rsidR="005F0DE1" w:rsidRPr="005F0DE1" w:rsidRDefault="005F0DE1" w:rsidP="005F0DE1">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opłaconą</w:t>
      </w:r>
      <w:proofErr w:type="gramEnd"/>
      <w:r w:rsidRPr="005F0DE1">
        <w:rPr>
          <w:rFonts w:ascii="Arial CE" w:eastAsia="Times New Roman" w:hAnsi="Arial CE" w:cs="Arial CE"/>
          <w:color w:val="000000"/>
          <w:sz w:val="20"/>
          <w:szCs w:val="20"/>
          <w:lang w:eastAsia="pl-PL"/>
        </w:rPr>
        <w:t xml:space="preserve"> polisę, a w przypadku jej braku, inny dokument potwierdzający, że wykonawca jest ubezpieczony od odpowiedzialności cywilnej w zakresie prowadzonej działalności związanej z przedmiotem zamówienia.</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5F0DE1" w:rsidRPr="005F0DE1" w:rsidRDefault="005F0DE1" w:rsidP="005F0DE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oświadczenie</w:t>
      </w:r>
      <w:proofErr w:type="gramEnd"/>
      <w:r w:rsidRPr="005F0DE1">
        <w:rPr>
          <w:rFonts w:ascii="Arial CE" w:eastAsia="Times New Roman" w:hAnsi="Arial CE" w:cs="Arial CE"/>
          <w:color w:val="000000"/>
          <w:sz w:val="20"/>
          <w:szCs w:val="20"/>
          <w:lang w:eastAsia="pl-PL"/>
        </w:rPr>
        <w:t xml:space="preserve"> o braku podstaw do wykluczenia;</w:t>
      </w:r>
    </w:p>
    <w:p w:rsidR="005F0DE1" w:rsidRPr="005F0DE1" w:rsidRDefault="005F0DE1" w:rsidP="005F0DE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aktualny</w:t>
      </w:r>
      <w:proofErr w:type="gramEnd"/>
      <w:r w:rsidRPr="005F0DE1">
        <w:rPr>
          <w:rFonts w:ascii="Arial CE" w:eastAsia="Times New Roman" w:hAnsi="Arial CE" w:cs="Arial CE"/>
          <w:color w:val="000000"/>
          <w:sz w:val="20"/>
          <w:szCs w:val="20"/>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F0DE1" w:rsidRPr="005F0DE1" w:rsidRDefault="005F0DE1" w:rsidP="005F0DE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wykonawca</w:t>
      </w:r>
      <w:proofErr w:type="gramEnd"/>
      <w:r w:rsidRPr="005F0DE1">
        <w:rPr>
          <w:rFonts w:ascii="Arial CE" w:eastAsia="Times New Roman" w:hAnsi="Arial CE" w:cs="Arial CE"/>
          <w:color w:val="000000"/>
          <w:sz w:val="20"/>
          <w:szCs w:val="20"/>
          <w:lang w:eastAsia="pl-PL"/>
        </w:rPr>
        <w:t xml:space="preserve"> powołujący się przy wykazywaniu spełniania warunków udziału w postępowaniu na zasoby innych podmiotów, które będą brały udział w realizacji części zamówienia, przedkłada także </w:t>
      </w:r>
      <w:r w:rsidRPr="005F0DE1">
        <w:rPr>
          <w:rFonts w:ascii="Arial CE" w:eastAsia="Times New Roman" w:hAnsi="Arial CE" w:cs="Arial CE"/>
          <w:color w:val="000000"/>
          <w:sz w:val="20"/>
          <w:szCs w:val="20"/>
          <w:lang w:eastAsia="pl-PL"/>
        </w:rPr>
        <w:lastRenderedPageBreak/>
        <w:t>dokumenty dotyczące tego podmiotu w zakresie wymaganym dla wykonawcy, określonym w pkt III.4.2.</w:t>
      </w:r>
    </w:p>
    <w:p w:rsidR="005F0DE1" w:rsidRPr="005F0DE1" w:rsidRDefault="005F0DE1" w:rsidP="005F0DE1">
      <w:pPr>
        <w:spacing w:line="400" w:lineRule="atLeast"/>
        <w:ind w:left="225"/>
        <w:rPr>
          <w:rFonts w:ascii="Arial CE" w:eastAsia="Times New Roman" w:hAnsi="Arial CE" w:cs="Arial CE"/>
          <w:b/>
          <w:bCs/>
          <w:color w:val="000000"/>
          <w:sz w:val="20"/>
          <w:szCs w:val="20"/>
          <w:lang w:eastAsia="pl-PL"/>
        </w:rPr>
      </w:pPr>
      <w:r w:rsidRPr="005F0DE1">
        <w:rPr>
          <w:rFonts w:ascii="Arial CE" w:eastAsia="Times New Roman" w:hAnsi="Arial CE" w:cs="Arial CE"/>
          <w:b/>
          <w:bCs/>
          <w:color w:val="000000"/>
          <w:sz w:val="20"/>
          <w:szCs w:val="20"/>
          <w:lang w:eastAsia="pl-PL"/>
        </w:rPr>
        <w:t>III.4.3) Dokumenty podmiotów zagranicznych</w:t>
      </w:r>
    </w:p>
    <w:p w:rsidR="005F0DE1" w:rsidRPr="005F0DE1" w:rsidRDefault="005F0DE1" w:rsidP="005F0DE1">
      <w:pPr>
        <w:spacing w:line="400" w:lineRule="atLeast"/>
        <w:ind w:left="225"/>
        <w:rPr>
          <w:rFonts w:ascii="Arial CE" w:eastAsia="Times New Roman" w:hAnsi="Arial CE" w:cs="Arial CE"/>
          <w:b/>
          <w:bCs/>
          <w:color w:val="000000"/>
          <w:sz w:val="20"/>
          <w:szCs w:val="20"/>
          <w:lang w:eastAsia="pl-PL"/>
        </w:rPr>
      </w:pPr>
      <w:r w:rsidRPr="005F0DE1">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5F0DE1" w:rsidRPr="005F0DE1" w:rsidRDefault="005F0DE1" w:rsidP="005F0DE1">
      <w:pPr>
        <w:spacing w:line="400" w:lineRule="atLeast"/>
        <w:ind w:left="225"/>
        <w:rPr>
          <w:rFonts w:ascii="Arial CE" w:eastAsia="Times New Roman" w:hAnsi="Arial CE" w:cs="Arial CE"/>
          <w:b/>
          <w:bCs/>
          <w:color w:val="000000"/>
          <w:sz w:val="20"/>
          <w:szCs w:val="20"/>
          <w:lang w:eastAsia="pl-PL"/>
        </w:rPr>
      </w:pPr>
      <w:r w:rsidRPr="005F0DE1">
        <w:rPr>
          <w:rFonts w:ascii="Arial CE" w:eastAsia="Times New Roman" w:hAnsi="Arial CE" w:cs="Arial CE"/>
          <w:b/>
          <w:bCs/>
          <w:color w:val="000000"/>
          <w:sz w:val="20"/>
          <w:szCs w:val="20"/>
          <w:lang w:eastAsia="pl-PL"/>
        </w:rPr>
        <w:t xml:space="preserve">III.4.3.1) </w:t>
      </w:r>
      <w:proofErr w:type="gramStart"/>
      <w:r w:rsidRPr="005F0DE1">
        <w:rPr>
          <w:rFonts w:ascii="Arial CE" w:eastAsia="Times New Roman" w:hAnsi="Arial CE" w:cs="Arial CE"/>
          <w:b/>
          <w:bCs/>
          <w:color w:val="000000"/>
          <w:sz w:val="20"/>
          <w:szCs w:val="20"/>
          <w:lang w:eastAsia="pl-PL"/>
        </w:rPr>
        <w:t>dokument</w:t>
      </w:r>
      <w:proofErr w:type="gramEnd"/>
      <w:r w:rsidRPr="005F0DE1">
        <w:rPr>
          <w:rFonts w:ascii="Arial CE" w:eastAsia="Times New Roman" w:hAnsi="Arial CE" w:cs="Arial CE"/>
          <w:b/>
          <w:bCs/>
          <w:color w:val="000000"/>
          <w:sz w:val="20"/>
          <w:szCs w:val="20"/>
          <w:lang w:eastAsia="pl-PL"/>
        </w:rPr>
        <w:t xml:space="preserve"> wystawiony w kraju, w którym ma siedzibę lub miejsce zamieszkania potwierdzający, że:</w:t>
      </w:r>
    </w:p>
    <w:p w:rsidR="005F0DE1" w:rsidRPr="005F0DE1" w:rsidRDefault="005F0DE1" w:rsidP="005F0DE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nie</w:t>
      </w:r>
      <w:proofErr w:type="gramEnd"/>
      <w:r w:rsidRPr="005F0DE1">
        <w:rPr>
          <w:rFonts w:ascii="Arial CE" w:eastAsia="Times New Roman" w:hAnsi="Arial CE" w:cs="Arial CE"/>
          <w:color w:val="000000"/>
          <w:sz w:val="20"/>
          <w:szCs w:val="20"/>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5F0DE1" w:rsidRPr="005F0DE1" w:rsidRDefault="005F0DE1" w:rsidP="005F0DE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nie</w:t>
      </w:r>
      <w:proofErr w:type="gramEnd"/>
      <w:r w:rsidRPr="005F0DE1">
        <w:rPr>
          <w:rFonts w:ascii="Arial CE" w:eastAsia="Times New Roman" w:hAnsi="Arial CE" w:cs="Arial CE"/>
          <w:color w:val="000000"/>
          <w:sz w:val="20"/>
          <w:szCs w:val="20"/>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5F0DE1" w:rsidRPr="005F0DE1" w:rsidRDefault="005F0DE1" w:rsidP="005F0DE1">
      <w:pPr>
        <w:spacing w:line="400" w:lineRule="atLeast"/>
        <w:ind w:left="225"/>
        <w:rPr>
          <w:rFonts w:ascii="Arial CE" w:eastAsia="Times New Roman" w:hAnsi="Arial CE" w:cs="Arial CE"/>
          <w:b/>
          <w:bCs/>
          <w:color w:val="000000"/>
          <w:sz w:val="20"/>
          <w:szCs w:val="20"/>
          <w:lang w:eastAsia="pl-PL"/>
        </w:rPr>
      </w:pPr>
      <w:r w:rsidRPr="005F0DE1">
        <w:rPr>
          <w:rFonts w:ascii="Arial CE" w:eastAsia="Times New Roman" w:hAnsi="Arial CE" w:cs="Arial CE"/>
          <w:b/>
          <w:bCs/>
          <w:color w:val="000000"/>
          <w:sz w:val="20"/>
          <w:szCs w:val="20"/>
          <w:lang w:eastAsia="pl-PL"/>
        </w:rPr>
        <w:t>III.4.4) Dokumenty dotyczące przynależności do tej samej grupy kapitałowej</w:t>
      </w:r>
    </w:p>
    <w:p w:rsidR="005F0DE1" w:rsidRPr="005F0DE1" w:rsidRDefault="005F0DE1" w:rsidP="005F0DE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5F0DE1">
        <w:rPr>
          <w:rFonts w:ascii="Arial CE" w:eastAsia="Times New Roman" w:hAnsi="Arial CE" w:cs="Arial CE"/>
          <w:color w:val="000000"/>
          <w:sz w:val="20"/>
          <w:szCs w:val="20"/>
          <w:lang w:eastAsia="pl-PL"/>
        </w:rPr>
        <w:t>lista</w:t>
      </w:r>
      <w:proofErr w:type="gramEnd"/>
      <w:r w:rsidRPr="005F0DE1">
        <w:rPr>
          <w:rFonts w:ascii="Arial CE" w:eastAsia="Times New Roman" w:hAnsi="Arial CE" w:cs="Arial CE"/>
          <w:color w:val="000000"/>
          <w:sz w:val="20"/>
          <w:szCs w:val="20"/>
          <w:lang w:eastAsia="pl-PL"/>
        </w:rPr>
        <w:t xml:space="preserve"> podmiotów należących do tej samej grupy kapitałowej w rozumieniu ustawy z dnia 16 lutego 2007 r. o ochronie konkurencji i konsumentów albo informacji o tym, że nie należy do grupy kapitałowej;</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III.6) INNE DOKUMENTY</w:t>
      </w:r>
    </w:p>
    <w:p w:rsidR="005F0DE1" w:rsidRPr="005F0DE1" w:rsidRDefault="005F0DE1" w:rsidP="005F0DE1">
      <w:pPr>
        <w:spacing w:line="400" w:lineRule="atLeast"/>
        <w:ind w:left="225"/>
        <w:rPr>
          <w:rFonts w:ascii="Arial CE" w:eastAsia="Times New Roman" w:hAnsi="Arial CE" w:cs="Arial CE"/>
          <w:b/>
          <w:bCs/>
          <w:color w:val="000000"/>
          <w:sz w:val="20"/>
          <w:szCs w:val="20"/>
          <w:lang w:eastAsia="pl-PL"/>
        </w:rPr>
      </w:pPr>
      <w:r w:rsidRPr="005F0DE1">
        <w:rPr>
          <w:rFonts w:ascii="Arial CE" w:eastAsia="Times New Roman" w:hAnsi="Arial CE" w:cs="Arial CE"/>
          <w:b/>
          <w:bCs/>
          <w:color w:val="000000"/>
          <w:sz w:val="20"/>
          <w:szCs w:val="20"/>
          <w:lang w:eastAsia="pl-PL"/>
        </w:rPr>
        <w:t xml:space="preserve">Inne dokumenty niewymienione w pkt III.4) </w:t>
      </w:r>
      <w:proofErr w:type="gramStart"/>
      <w:r w:rsidRPr="005F0DE1">
        <w:rPr>
          <w:rFonts w:ascii="Arial CE" w:eastAsia="Times New Roman" w:hAnsi="Arial CE" w:cs="Arial CE"/>
          <w:b/>
          <w:bCs/>
          <w:color w:val="000000"/>
          <w:sz w:val="20"/>
          <w:szCs w:val="20"/>
          <w:lang w:eastAsia="pl-PL"/>
        </w:rPr>
        <w:t>albo</w:t>
      </w:r>
      <w:proofErr w:type="gramEnd"/>
      <w:r w:rsidRPr="005F0DE1">
        <w:rPr>
          <w:rFonts w:ascii="Arial CE" w:eastAsia="Times New Roman" w:hAnsi="Arial CE" w:cs="Arial CE"/>
          <w:b/>
          <w:bCs/>
          <w:color w:val="000000"/>
          <w:sz w:val="20"/>
          <w:szCs w:val="20"/>
          <w:lang w:eastAsia="pl-PL"/>
        </w:rPr>
        <w:t xml:space="preserve"> w pkt III.5)</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1. Aktualną koncesję na prowadzenie działalności w zakresie usług ochrony osób i mienia udzieloną przez Ministra Spraw Wewnętrznych i Administracji na podstawie ustawy z dnia 22.08.1997</w:t>
      </w:r>
      <w:proofErr w:type="gramStart"/>
      <w:r w:rsidRPr="005F0DE1">
        <w:rPr>
          <w:rFonts w:ascii="Arial CE" w:eastAsia="Times New Roman" w:hAnsi="Arial CE" w:cs="Arial CE"/>
          <w:color w:val="000000"/>
          <w:sz w:val="20"/>
          <w:szCs w:val="20"/>
          <w:lang w:eastAsia="pl-PL"/>
        </w:rPr>
        <w:t>r</w:t>
      </w:r>
      <w:proofErr w:type="gramEnd"/>
      <w:r w:rsidRPr="005F0DE1">
        <w:rPr>
          <w:rFonts w:ascii="Arial CE" w:eastAsia="Times New Roman" w:hAnsi="Arial CE" w:cs="Arial CE"/>
          <w:color w:val="000000"/>
          <w:sz w:val="20"/>
          <w:szCs w:val="20"/>
          <w:lang w:eastAsia="pl-PL"/>
        </w:rPr>
        <w:t xml:space="preserve">. o ochronie osób i mienia 2. Aktualną informację z Krajowego Rejestru Karnego w zakresie określonym w art.24 ust.1 pkt 4-8 ustawy, wystawioną nie wcześniej niż 6 miesięcy przed upływem terminu składania wniosków o dopuszczenie do udziału w postępowaniu o udzielenie zamówienia albo składania ofert. 3. Aktualną informację z Krajowego Rejestru Karnego w zakresie określonym w art.24 ust.1 pkt 9 ustawy, wystawioną nie wcześniej niż 6 miesięcy przed upływem terminu składania wniosków o dopuszczenie do udziału w postępowaniu o udzielenie zamówienia albo składania ofert. 4. Dowód wniesienia WADIUM, Oświadczenie o posiadaniu przez Wykonawcę decyzji o pozwoleniu na broń. 5.Pełnomocnictwo osoby lub osób podpisujących ofertę, jeżeli nie wynika to bezpośrednio z załączonych dokumentów (należy jednak załączyć dokumenty, z których wynikać będzie ciągłość i prawidłowość udzielonych pełnomocnictw, np. wpis do ewidencji działalności gospodarczej). Załączone do oferty pełnomocnictwo winno być w formie oryginału lub kopii poświadczonej notarialnie. 6.Informacje dotyczące </w:t>
      </w:r>
      <w:proofErr w:type="gramStart"/>
      <w:r w:rsidRPr="005F0DE1">
        <w:rPr>
          <w:rFonts w:ascii="Arial CE" w:eastAsia="Times New Roman" w:hAnsi="Arial CE" w:cs="Arial CE"/>
          <w:color w:val="000000"/>
          <w:sz w:val="20"/>
          <w:szCs w:val="20"/>
          <w:lang w:eastAsia="pl-PL"/>
        </w:rPr>
        <w:t>podwykonawców . 7.</w:t>
      </w:r>
      <w:proofErr w:type="gramEnd"/>
      <w:r w:rsidRPr="005F0DE1">
        <w:rPr>
          <w:rFonts w:ascii="Arial CE" w:eastAsia="Times New Roman" w:hAnsi="Arial CE" w:cs="Arial CE"/>
          <w:color w:val="000000"/>
          <w:sz w:val="20"/>
          <w:szCs w:val="20"/>
          <w:lang w:eastAsia="pl-PL"/>
        </w:rPr>
        <w:t xml:space="preserve">Oświadczenie o posiadaniu przez Wykonawcę decyzji o pozwoleniu na broń wydaną na przedsiębiorcę, na okaziciela do ochrony bezpieczeństwa innych osób oraz </w:t>
      </w:r>
      <w:r w:rsidRPr="005F0DE1">
        <w:rPr>
          <w:rFonts w:ascii="Arial CE" w:eastAsia="Times New Roman" w:hAnsi="Arial CE" w:cs="Arial CE"/>
          <w:color w:val="000000"/>
          <w:sz w:val="20"/>
          <w:szCs w:val="20"/>
          <w:lang w:eastAsia="pl-PL"/>
        </w:rPr>
        <w:lastRenderedPageBreak/>
        <w:t xml:space="preserve">mienia, zgodnie z § 1 rozporządzenia Ministra Spraw Wewnętrznych i Administracji z dnia 6 sierpnia 1998r. w sprawie zasad uzbrojenia specjalistycznych uzbrojonych formacji ochronnych i warunków przechowywania oraz zewidencjonowania broni i amunicji (Dz. 98.113.730) w związku z art.2 pkt 7 oraz art.5 ustawy z dnia 22 sierpnia 1997r. o ochronie osób i mienia ( Dz.U.05.145.1221). 8.. </w:t>
      </w:r>
      <w:proofErr w:type="gramStart"/>
      <w:r w:rsidRPr="005F0DE1">
        <w:rPr>
          <w:rFonts w:ascii="Arial CE" w:eastAsia="Times New Roman" w:hAnsi="Arial CE" w:cs="Arial CE"/>
          <w:color w:val="000000"/>
          <w:sz w:val="20"/>
          <w:szCs w:val="20"/>
          <w:lang w:eastAsia="pl-PL"/>
        </w:rPr>
        <w:t>w</w:t>
      </w:r>
      <w:proofErr w:type="gramEnd"/>
      <w:r w:rsidRPr="005F0DE1">
        <w:rPr>
          <w:rFonts w:ascii="Arial CE" w:eastAsia="Times New Roman" w:hAnsi="Arial CE" w:cs="Arial CE"/>
          <w:color w:val="000000"/>
          <w:sz w:val="20"/>
          <w:szCs w:val="20"/>
          <w:lang w:eastAsia="pl-PL"/>
        </w:rPr>
        <w:t xml:space="preserve"> przypadku złożenia oferty wspólnej: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 7. Oferta przedstawiona przez dwóch lub więcej Partnerów wchodzących w skład konsorcjum lub spółki cywilnej musi być przedstawiona, jako jedna oferta, od jednego Wykonawcy i spełniać następujące wymagania: - w przypadku Partnerów wspólnie ubiegających się o udzielenie zamówienia oraz w przypadku podmiotów, o których mowa w Rozdziale VI pkt I.10 SIWZ kopie dokumentów dotyczących odpowiednio wykonawcy lub tych podmiotów są poświadczane za zgodność z oryginałem przez wykonawcę lub te podmioty, - każdy z Partnerów oddzielnie musi złożyć dokumenty wymienione w Rozdziale VI pkt I.3-6 </w:t>
      </w:r>
      <w:proofErr w:type="gramStart"/>
      <w:r w:rsidRPr="005F0DE1">
        <w:rPr>
          <w:rFonts w:ascii="Arial CE" w:eastAsia="Times New Roman" w:hAnsi="Arial CE" w:cs="Arial CE"/>
          <w:color w:val="000000"/>
          <w:sz w:val="20"/>
          <w:szCs w:val="20"/>
          <w:lang w:eastAsia="pl-PL"/>
        </w:rPr>
        <w:t>oraz</w:t>
      </w:r>
      <w:proofErr w:type="gramEnd"/>
      <w:r w:rsidRPr="005F0DE1">
        <w:rPr>
          <w:rFonts w:ascii="Arial CE" w:eastAsia="Times New Roman" w:hAnsi="Arial CE" w:cs="Arial CE"/>
          <w:color w:val="000000"/>
          <w:sz w:val="20"/>
          <w:szCs w:val="20"/>
          <w:lang w:eastAsia="pl-PL"/>
        </w:rPr>
        <w:t xml:space="preserve"> pkt II.2,5 </w:t>
      </w:r>
      <w:proofErr w:type="gramStart"/>
      <w:r w:rsidRPr="005F0DE1">
        <w:rPr>
          <w:rFonts w:ascii="Arial CE" w:eastAsia="Times New Roman" w:hAnsi="Arial CE" w:cs="Arial CE"/>
          <w:color w:val="000000"/>
          <w:sz w:val="20"/>
          <w:szCs w:val="20"/>
          <w:lang w:eastAsia="pl-PL"/>
        </w:rPr>
        <w:t>w</w:t>
      </w:r>
      <w:proofErr w:type="gramEnd"/>
      <w:r w:rsidRPr="005F0DE1">
        <w:rPr>
          <w:rFonts w:ascii="Arial CE" w:eastAsia="Times New Roman" w:hAnsi="Arial CE" w:cs="Arial CE"/>
          <w:color w:val="000000"/>
          <w:sz w:val="20"/>
          <w:szCs w:val="20"/>
          <w:lang w:eastAsia="pl-PL"/>
        </w:rPr>
        <w:t xml:space="preserve"> SIWZ, - oświadczenie Wykonawcy potwierdzające spełnianie warunków wskazanych w art. 22 ust. 1 pkt 1- 4 ustawy składają wszyscy Partnerzy wspólnie lub lider w imieniu wszystkich na jednym formularzu (należy wówczas zaznaczyć, że oświadczenie składa lider konsorcjum). - </w:t>
      </w:r>
      <w:proofErr w:type="gramStart"/>
      <w:r w:rsidRPr="005F0DE1">
        <w:rPr>
          <w:rFonts w:ascii="Arial CE" w:eastAsia="Times New Roman" w:hAnsi="Arial CE" w:cs="Arial CE"/>
          <w:color w:val="000000"/>
          <w:sz w:val="20"/>
          <w:szCs w:val="20"/>
          <w:lang w:eastAsia="pl-PL"/>
        </w:rPr>
        <w:t>oświadczenie</w:t>
      </w:r>
      <w:proofErr w:type="gramEnd"/>
      <w:r w:rsidRPr="005F0DE1">
        <w:rPr>
          <w:rFonts w:ascii="Arial CE" w:eastAsia="Times New Roman" w:hAnsi="Arial CE" w:cs="Arial CE"/>
          <w:color w:val="000000"/>
          <w:sz w:val="20"/>
          <w:szCs w:val="20"/>
          <w:lang w:eastAsia="pl-PL"/>
        </w:rPr>
        <w:t xml:space="preserve"> Wykonawcy o braku podstaw do wykluczenia w trybie art. 24. ust. 1 ustawy składają wszyscy Partnerzy oddzielnie lub lider w imieniu wszystkich na jednym formularzu (należy wówczas zaznaczyć, że oświadczenie składa lider konsorcjum).</w:t>
      </w:r>
    </w:p>
    <w:p w:rsidR="005F0DE1" w:rsidRPr="005F0DE1" w:rsidRDefault="005F0DE1" w:rsidP="005F0DE1">
      <w:pPr>
        <w:spacing w:before="375" w:after="225" w:line="400" w:lineRule="atLeast"/>
        <w:rPr>
          <w:rFonts w:ascii="Arial CE" w:eastAsia="Times New Roman" w:hAnsi="Arial CE" w:cs="Arial CE"/>
          <w:b/>
          <w:bCs/>
          <w:color w:val="000000"/>
          <w:u w:val="single"/>
          <w:lang w:eastAsia="pl-PL"/>
        </w:rPr>
      </w:pPr>
      <w:r w:rsidRPr="005F0DE1">
        <w:rPr>
          <w:rFonts w:ascii="Arial CE" w:eastAsia="Times New Roman" w:hAnsi="Arial CE" w:cs="Arial CE"/>
          <w:b/>
          <w:bCs/>
          <w:color w:val="000000"/>
          <w:u w:val="single"/>
          <w:lang w:eastAsia="pl-PL"/>
        </w:rPr>
        <w:t>SEKCJA IV: PROCEDURA</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IV.1) TRYB UDZIELENIA ZAMÓWIENIA</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IV.1.1) Tryb udzielenia zamówienia</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przetarg</w:t>
      </w:r>
      <w:proofErr w:type="gramEnd"/>
      <w:r w:rsidRPr="005F0DE1">
        <w:rPr>
          <w:rFonts w:ascii="Arial CE" w:eastAsia="Times New Roman" w:hAnsi="Arial CE" w:cs="Arial CE"/>
          <w:color w:val="000000"/>
          <w:sz w:val="20"/>
          <w:szCs w:val="20"/>
          <w:lang w:eastAsia="pl-PL"/>
        </w:rPr>
        <w:t xml:space="preserve"> nieograniczony.</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IV.2) KRYTERIA OCENY OFERT</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IV.2.1) Kryteria oceny ofert</w:t>
      </w:r>
      <w:proofErr w:type="gramStart"/>
      <w:r w:rsidRPr="005F0DE1">
        <w:rPr>
          <w:rFonts w:ascii="Arial CE" w:eastAsia="Times New Roman" w:hAnsi="Arial CE" w:cs="Arial CE"/>
          <w:b/>
          <w:bCs/>
          <w:color w:val="000000"/>
          <w:sz w:val="20"/>
          <w:szCs w:val="20"/>
          <w:lang w:eastAsia="pl-PL"/>
        </w:rPr>
        <w:t>: </w:t>
      </w:r>
      <w:r w:rsidRPr="005F0DE1">
        <w:rPr>
          <w:rFonts w:ascii="Arial CE" w:eastAsia="Times New Roman" w:hAnsi="Arial CE" w:cs="Arial CE"/>
          <w:color w:val="000000"/>
          <w:sz w:val="20"/>
          <w:szCs w:val="20"/>
          <w:lang w:eastAsia="pl-PL"/>
        </w:rPr>
        <w:t>najniższa</w:t>
      </w:r>
      <w:proofErr w:type="gramEnd"/>
      <w:r w:rsidRPr="005F0DE1">
        <w:rPr>
          <w:rFonts w:ascii="Arial CE" w:eastAsia="Times New Roman" w:hAnsi="Arial CE" w:cs="Arial CE"/>
          <w:color w:val="000000"/>
          <w:sz w:val="20"/>
          <w:szCs w:val="20"/>
          <w:lang w:eastAsia="pl-PL"/>
        </w:rPr>
        <w:t xml:space="preserve"> cena.</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F0DE1" w:rsidRPr="005F0DE1" w:rsidTr="005F0D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F0DE1" w:rsidRPr="005F0DE1" w:rsidRDefault="005F0DE1" w:rsidP="005F0DE1">
            <w:pPr>
              <w:jc w:val="center"/>
              <w:rPr>
                <w:rFonts w:ascii="Verdana" w:eastAsia="Times New Roman" w:hAnsi="Verdana"/>
                <w:color w:val="000000"/>
                <w:sz w:val="17"/>
                <w:szCs w:val="17"/>
                <w:lang w:eastAsia="pl-PL"/>
              </w:rPr>
            </w:pPr>
            <w:r w:rsidRPr="005F0DE1">
              <w:rPr>
                <w:rFonts w:ascii="Verdana" w:eastAsia="Times New Roman" w:hAnsi="Verdana"/>
                <w:b/>
                <w:bCs/>
                <w:color w:val="000000"/>
                <w:sz w:val="17"/>
                <w:szCs w:val="17"/>
                <w:lang w:eastAsia="pl-PL"/>
              </w:rPr>
              <w:t> </w:t>
            </w:r>
          </w:p>
        </w:tc>
        <w:tc>
          <w:tcPr>
            <w:tcW w:w="0" w:type="auto"/>
            <w:vAlign w:val="center"/>
            <w:hideMark/>
          </w:tcPr>
          <w:p w:rsidR="005F0DE1" w:rsidRPr="005F0DE1" w:rsidRDefault="005F0DE1" w:rsidP="005F0DE1">
            <w:pPr>
              <w:rPr>
                <w:rFonts w:ascii="Verdana" w:eastAsia="Times New Roman" w:hAnsi="Verdana"/>
                <w:color w:val="000000"/>
                <w:sz w:val="17"/>
                <w:szCs w:val="17"/>
                <w:lang w:eastAsia="pl-PL"/>
              </w:rPr>
            </w:pPr>
            <w:r w:rsidRPr="005F0DE1">
              <w:rPr>
                <w:rFonts w:ascii="Verdana" w:eastAsia="Times New Roman" w:hAnsi="Verdana"/>
                <w:b/>
                <w:bCs/>
                <w:color w:val="000000"/>
                <w:sz w:val="17"/>
                <w:szCs w:val="17"/>
                <w:lang w:eastAsia="pl-PL"/>
              </w:rPr>
              <w:t>przeprowadzona będzie aukcja elektroniczna</w:t>
            </w:r>
            <w:proofErr w:type="gramStart"/>
            <w:r w:rsidRPr="005F0DE1">
              <w:rPr>
                <w:rFonts w:ascii="Verdana" w:eastAsia="Times New Roman" w:hAnsi="Verdana"/>
                <w:b/>
                <w:bCs/>
                <w:color w:val="000000"/>
                <w:sz w:val="17"/>
                <w:szCs w:val="17"/>
                <w:lang w:eastAsia="pl-PL"/>
              </w:rPr>
              <w:t>,</w:t>
            </w:r>
            <w:r w:rsidRPr="005F0DE1">
              <w:rPr>
                <w:rFonts w:ascii="Verdana" w:eastAsia="Times New Roman" w:hAnsi="Verdana"/>
                <w:color w:val="000000"/>
                <w:sz w:val="17"/>
                <w:szCs w:val="17"/>
                <w:lang w:eastAsia="pl-PL"/>
              </w:rPr>
              <w:t> adres</w:t>
            </w:r>
            <w:proofErr w:type="gramEnd"/>
            <w:r w:rsidRPr="005F0DE1">
              <w:rPr>
                <w:rFonts w:ascii="Verdana" w:eastAsia="Times New Roman" w:hAnsi="Verdana"/>
                <w:color w:val="000000"/>
                <w:sz w:val="17"/>
                <w:szCs w:val="17"/>
                <w:lang w:eastAsia="pl-PL"/>
              </w:rPr>
              <w:t xml:space="preserve"> strony, na której będzie prowadzona:</w:t>
            </w:r>
          </w:p>
        </w:tc>
      </w:tr>
    </w:tbl>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IV.3) ZMIANA UMOWY</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 xml:space="preserve">przewiduje się istotne zmiany postanowień zawartej umowy w stosunku do treści oferty, na </w:t>
      </w:r>
      <w:proofErr w:type="gramStart"/>
      <w:r w:rsidRPr="005F0DE1">
        <w:rPr>
          <w:rFonts w:ascii="Arial CE" w:eastAsia="Times New Roman" w:hAnsi="Arial CE" w:cs="Arial CE"/>
          <w:b/>
          <w:bCs/>
          <w:color w:val="000000"/>
          <w:sz w:val="20"/>
          <w:szCs w:val="20"/>
          <w:lang w:eastAsia="pl-PL"/>
        </w:rPr>
        <w:t>podstawie której</w:t>
      </w:r>
      <w:proofErr w:type="gramEnd"/>
      <w:r w:rsidRPr="005F0DE1">
        <w:rPr>
          <w:rFonts w:ascii="Arial CE" w:eastAsia="Times New Roman" w:hAnsi="Arial CE" w:cs="Arial CE"/>
          <w:b/>
          <w:bCs/>
          <w:color w:val="000000"/>
          <w:sz w:val="20"/>
          <w:szCs w:val="20"/>
          <w:lang w:eastAsia="pl-PL"/>
        </w:rPr>
        <w:t xml:space="preserve"> dokonano wyboru wykonawcy:</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Dopuszczalne zmiany postanowień umowy oraz określenie warunków zmian</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color w:val="000000"/>
          <w:sz w:val="20"/>
          <w:szCs w:val="20"/>
          <w:lang w:eastAsia="pl-PL"/>
        </w:rPr>
        <w:t xml:space="preserve">Umowa może być zmieniona w zakresie § 6 pkt I </w:t>
      </w:r>
      <w:proofErr w:type="spellStart"/>
      <w:r w:rsidRPr="005F0DE1">
        <w:rPr>
          <w:rFonts w:ascii="Arial CE" w:eastAsia="Times New Roman" w:hAnsi="Arial CE" w:cs="Arial CE"/>
          <w:color w:val="000000"/>
          <w:sz w:val="20"/>
          <w:szCs w:val="20"/>
          <w:lang w:eastAsia="pl-PL"/>
        </w:rPr>
        <w:t>i</w:t>
      </w:r>
      <w:proofErr w:type="spellEnd"/>
      <w:r w:rsidRPr="005F0DE1">
        <w:rPr>
          <w:rFonts w:ascii="Arial CE" w:eastAsia="Times New Roman" w:hAnsi="Arial CE" w:cs="Arial CE"/>
          <w:color w:val="000000"/>
          <w:sz w:val="20"/>
          <w:szCs w:val="20"/>
          <w:lang w:eastAsia="pl-PL"/>
        </w:rPr>
        <w:t xml:space="preserve"> pkt II umowy odnośnie jej zakresu w przypadku, jeżeli w okresie trwania umowy nastąpi poszerzenie ekspozycji Muzeum o kolejne obiekty budowlane lub budynki lub umowa może się zmienić o ile rozwiązana zostanie umowa najmu wynajmowanego lokalu. Wówczas strony podpiszą aneks w zakresie rozszerzenia przedmiotu działalności o dodatkowy obiekt lub pomniejszenia o wynajmowane pomieszczenia w cenach stawki godzinowej obowiązujących dla umowy podstawowej. Stawka </w:t>
      </w:r>
      <w:r w:rsidRPr="005F0DE1">
        <w:rPr>
          <w:rFonts w:ascii="Arial CE" w:eastAsia="Times New Roman" w:hAnsi="Arial CE" w:cs="Arial CE"/>
          <w:color w:val="000000"/>
          <w:sz w:val="20"/>
          <w:szCs w:val="20"/>
          <w:lang w:eastAsia="pl-PL"/>
        </w:rPr>
        <w:lastRenderedPageBreak/>
        <w:t>ryczałtowa za dojazd grupy interwencyjnej, monitoring sygnałów alarmowych, przyjazd i skuteczna interwencja grupy interwencyjnej do wszystkich obiektów Muzeum nie zmieni się.</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IV.4) INFORMACJE ADMINISTRACYJNE</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IV.4.1)</w:t>
      </w:r>
      <w:r w:rsidRPr="005F0DE1">
        <w:rPr>
          <w:rFonts w:ascii="Arial CE" w:eastAsia="Times New Roman" w:hAnsi="Arial CE" w:cs="Arial CE"/>
          <w:color w:val="000000"/>
          <w:sz w:val="20"/>
          <w:szCs w:val="20"/>
          <w:lang w:eastAsia="pl-PL"/>
        </w:rPr>
        <w:t> </w:t>
      </w:r>
      <w:r w:rsidRPr="005F0DE1">
        <w:rPr>
          <w:rFonts w:ascii="Arial CE" w:eastAsia="Times New Roman" w:hAnsi="Arial CE" w:cs="Arial CE"/>
          <w:b/>
          <w:bCs/>
          <w:color w:val="000000"/>
          <w:sz w:val="20"/>
          <w:szCs w:val="20"/>
          <w:lang w:eastAsia="pl-PL"/>
        </w:rPr>
        <w:t>Adres strony internetowej, na której jest dostępna specyfikacja istotnych warunków zamówienia</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www</w:t>
      </w:r>
      <w:proofErr w:type="gramEnd"/>
      <w:r w:rsidRPr="005F0DE1">
        <w:rPr>
          <w:rFonts w:ascii="Arial CE" w:eastAsia="Times New Roman" w:hAnsi="Arial CE" w:cs="Arial CE"/>
          <w:color w:val="000000"/>
          <w:sz w:val="20"/>
          <w:szCs w:val="20"/>
          <w:lang w:eastAsia="pl-PL"/>
        </w:rPr>
        <w:t>.</w:t>
      </w:r>
      <w:proofErr w:type="gramStart"/>
      <w:r w:rsidRPr="005F0DE1">
        <w:rPr>
          <w:rFonts w:ascii="Arial CE" w:eastAsia="Times New Roman" w:hAnsi="Arial CE" w:cs="Arial CE"/>
          <w:color w:val="000000"/>
          <w:sz w:val="20"/>
          <w:szCs w:val="20"/>
          <w:lang w:eastAsia="pl-PL"/>
        </w:rPr>
        <w:t>muzeumplock</w:t>
      </w:r>
      <w:proofErr w:type="gramEnd"/>
      <w:r w:rsidRPr="005F0DE1">
        <w:rPr>
          <w:rFonts w:ascii="Arial CE" w:eastAsia="Times New Roman" w:hAnsi="Arial CE" w:cs="Arial CE"/>
          <w:color w:val="000000"/>
          <w:sz w:val="20"/>
          <w:szCs w:val="20"/>
          <w:lang w:eastAsia="pl-PL"/>
        </w:rPr>
        <w:t>.art.pl</w:t>
      </w:r>
      <w:r w:rsidRPr="005F0DE1">
        <w:rPr>
          <w:rFonts w:ascii="Arial CE" w:eastAsia="Times New Roman" w:hAnsi="Arial CE" w:cs="Arial CE"/>
          <w:color w:val="000000"/>
          <w:sz w:val="20"/>
          <w:szCs w:val="20"/>
          <w:lang w:eastAsia="pl-PL"/>
        </w:rPr>
        <w:br/>
      </w:r>
      <w:r w:rsidRPr="005F0DE1">
        <w:rPr>
          <w:rFonts w:ascii="Arial CE" w:eastAsia="Times New Roman" w:hAnsi="Arial CE" w:cs="Arial CE"/>
          <w:b/>
          <w:bCs/>
          <w:color w:val="000000"/>
          <w:sz w:val="20"/>
          <w:szCs w:val="20"/>
          <w:lang w:eastAsia="pl-PL"/>
        </w:rPr>
        <w:t>Specyfikację istotnych warunków zamówienia można uzyskać pod adresem</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Muzeum</w:t>
      </w:r>
      <w:proofErr w:type="gramEnd"/>
      <w:r w:rsidRPr="005F0DE1">
        <w:rPr>
          <w:rFonts w:ascii="Arial CE" w:eastAsia="Times New Roman" w:hAnsi="Arial CE" w:cs="Arial CE"/>
          <w:color w:val="000000"/>
          <w:sz w:val="20"/>
          <w:szCs w:val="20"/>
          <w:lang w:eastAsia="pl-PL"/>
        </w:rPr>
        <w:t xml:space="preserve"> Mazowieckie w Płocku Płock, ul. Tumska 8 pok.204X.</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IV.4.4) Termin składania wniosków o dopuszczenie do udziału w postępowaniu lub ofert:</w:t>
      </w:r>
      <w:r w:rsidRPr="005F0DE1">
        <w:rPr>
          <w:rFonts w:ascii="Arial CE" w:eastAsia="Times New Roman" w:hAnsi="Arial CE" w:cs="Arial CE"/>
          <w:color w:val="000000"/>
          <w:sz w:val="20"/>
          <w:szCs w:val="20"/>
          <w:lang w:eastAsia="pl-PL"/>
        </w:rPr>
        <w:t> 20.11.2015 godzina</w:t>
      </w:r>
      <w:proofErr w:type="gramStart"/>
      <w:r w:rsidRPr="005F0DE1">
        <w:rPr>
          <w:rFonts w:ascii="Arial CE" w:eastAsia="Times New Roman" w:hAnsi="Arial CE" w:cs="Arial CE"/>
          <w:color w:val="000000"/>
          <w:sz w:val="20"/>
          <w:szCs w:val="20"/>
          <w:lang w:eastAsia="pl-PL"/>
        </w:rPr>
        <w:t xml:space="preserve"> 10:30, miejsce</w:t>
      </w:r>
      <w:proofErr w:type="gramEnd"/>
      <w:r w:rsidRPr="005F0DE1">
        <w:rPr>
          <w:rFonts w:ascii="Arial CE" w:eastAsia="Times New Roman" w:hAnsi="Arial CE" w:cs="Arial CE"/>
          <w:color w:val="000000"/>
          <w:sz w:val="20"/>
          <w:szCs w:val="20"/>
          <w:lang w:eastAsia="pl-PL"/>
        </w:rPr>
        <w:t>: Muzeum Mazowieckie w Płocku Płock, ul. Tumska 8 pok.204X.</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IV.4.5) Termin związania ofertą</w:t>
      </w:r>
      <w:proofErr w:type="gramStart"/>
      <w:r w:rsidRPr="005F0DE1">
        <w:rPr>
          <w:rFonts w:ascii="Arial CE" w:eastAsia="Times New Roman" w:hAnsi="Arial CE" w:cs="Arial CE"/>
          <w:b/>
          <w:bCs/>
          <w:color w:val="000000"/>
          <w:sz w:val="20"/>
          <w:szCs w:val="20"/>
          <w:lang w:eastAsia="pl-PL"/>
        </w:rPr>
        <w:t>:</w:t>
      </w:r>
      <w:r w:rsidRPr="005F0DE1">
        <w:rPr>
          <w:rFonts w:ascii="Arial CE" w:eastAsia="Times New Roman" w:hAnsi="Arial CE" w:cs="Arial CE"/>
          <w:color w:val="000000"/>
          <w:sz w:val="20"/>
          <w:szCs w:val="20"/>
          <w:lang w:eastAsia="pl-PL"/>
        </w:rPr>
        <w:t> okres</w:t>
      </w:r>
      <w:proofErr w:type="gramEnd"/>
      <w:r w:rsidRPr="005F0DE1">
        <w:rPr>
          <w:rFonts w:ascii="Arial CE" w:eastAsia="Times New Roman" w:hAnsi="Arial CE" w:cs="Arial CE"/>
          <w:color w:val="000000"/>
          <w:sz w:val="20"/>
          <w:szCs w:val="20"/>
          <w:lang w:eastAsia="pl-PL"/>
        </w:rPr>
        <w:t xml:space="preserve"> w dniach: 30 (od ostatecznego terminu składania ofert).</w:t>
      </w:r>
    </w:p>
    <w:p w:rsidR="005F0DE1" w:rsidRPr="005F0DE1" w:rsidRDefault="005F0DE1" w:rsidP="005F0DE1">
      <w:pPr>
        <w:spacing w:line="400" w:lineRule="atLeast"/>
        <w:ind w:left="225"/>
        <w:rPr>
          <w:rFonts w:ascii="Arial CE" w:eastAsia="Times New Roman" w:hAnsi="Arial CE" w:cs="Arial CE"/>
          <w:color w:val="000000"/>
          <w:sz w:val="20"/>
          <w:szCs w:val="20"/>
          <w:lang w:eastAsia="pl-PL"/>
        </w:rPr>
      </w:pPr>
      <w:r w:rsidRPr="005F0DE1">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5F0DE1">
        <w:rPr>
          <w:rFonts w:ascii="Arial CE" w:eastAsia="Times New Roman" w:hAnsi="Arial CE" w:cs="Arial CE"/>
          <w:b/>
          <w:bCs/>
          <w:color w:val="000000"/>
          <w:sz w:val="20"/>
          <w:szCs w:val="20"/>
          <w:lang w:eastAsia="pl-PL"/>
        </w:rPr>
        <w:t>: </w:t>
      </w:r>
      <w:r w:rsidRPr="005F0DE1">
        <w:rPr>
          <w:rFonts w:ascii="Arial CE" w:eastAsia="Times New Roman" w:hAnsi="Arial CE" w:cs="Arial CE"/>
          <w:color w:val="000000"/>
          <w:sz w:val="20"/>
          <w:szCs w:val="20"/>
          <w:lang w:eastAsia="pl-PL"/>
        </w:rPr>
        <w:t>nie</w:t>
      </w:r>
      <w:proofErr w:type="gramEnd"/>
    </w:p>
    <w:p w:rsidR="002B09AE" w:rsidRDefault="002B09AE" w:rsidP="005F0DE1">
      <w:bookmarkStart w:id="0" w:name="_GoBack"/>
      <w:bookmarkEnd w:id="0"/>
    </w:p>
    <w:sectPr w:rsidR="002B09AE" w:rsidSect="005F0DE1">
      <w:pgSz w:w="11906" w:h="16838"/>
      <w:pgMar w:top="851" w:right="991" w:bottom="141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4A46"/>
    <w:multiLevelType w:val="multilevel"/>
    <w:tmpl w:val="2752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936A7"/>
    <w:multiLevelType w:val="multilevel"/>
    <w:tmpl w:val="E408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66B00"/>
    <w:multiLevelType w:val="multilevel"/>
    <w:tmpl w:val="795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5207F"/>
    <w:multiLevelType w:val="multilevel"/>
    <w:tmpl w:val="D778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563AEF"/>
    <w:multiLevelType w:val="multilevel"/>
    <w:tmpl w:val="3CB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F52C7B"/>
    <w:multiLevelType w:val="multilevel"/>
    <w:tmpl w:val="55A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E1"/>
    <w:rsid w:val="0009452B"/>
    <w:rsid w:val="000A2999"/>
    <w:rsid w:val="002B09AE"/>
    <w:rsid w:val="005F0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16807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2</cp:revision>
  <dcterms:created xsi:type="dcterms:W3CDTF">2015-11-06T12:30:00Z</dcterms:created>
  <dcterms:modified xsi:type="dcterms:W3CDTF">2015-11-06T12:30:00Z</dcterms:modified>
</cp:coreProperties>
</file>