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DE1A7A" w:rsidRPr="00D05450" w:rsidRDefault="008D161D" w:rsidP="00DE1A7A"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="00A32C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</w:t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 w:rsidRPr="00D05450">
        <w:t xml:space="preserve">PŁOCK </w:t>
      </w:r>
      <w:r w:rsidR="00FD3C9F" w:rsidRPr="00D05450">
        <w:t xml:space="preserve"> </w:t>
      </w:r>
      <w:r w:rsidR="00F952AA">
        <w:rPr>
          <w:rFonts w:ascii="Times New Roman" w:hAnsi="Times New Roman" w:cs="Times New Roman"/>
          <w:sz w:val="24"/>
          <w:szCs w:val="24"/>
        </w:rPr>
        <w:t>2020.04.07</w:t>
      </w:r>
      <w:r w:rsidR="00FD3C9F" w:rsidRPr="00D05450">
        <w:rPr>
          <w:rFonts w:ascii="Times New Roman" w:hAnsi="Times New Roman" w:cs="Times New Roman"/>
          <w:sz w:val="24"/>
          <w:szCs w:val="24"/>
        </w:rPr>
        <w:t>.</w:t>
      </w:r>
    </w:p>
    <w:p w:rsidR="00F952AA" w:rsidRDefault="00D05450" w:rsidP="00F952AA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D05450">
        <w:rPr>
          <w:sz w:val="20"/>
          <w:szCs w:val="20"/>
        </w:rPr>
        <w:t xml:space="preserve"> AG-371/1/2020</w:t>
      </w:r>
    </w:p>
    <w:p w:rsidR="00F952AA" w:rsidRPr="00F952AA" w:rsidRDefault="00910AB2" w:rsidP="00F952AA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="00F952AA" w:rsidRPr="00F952AA">
        <w:rPr>
          <w:rFonts w:ascii="Calibri" w:eastAsia="Calibri" w:hAnsi="Calibri" w:cs="Times New Roman"/>
          <w:lang w:eastAsia="en-US"/>
        </w:rPr>
        <w:tab/>
      </w:r>
    </w:p>
    <w:p w:rsidR="00F952AA" w:rsidRPr="00F952AA" w:rsidRDefault="00F952AA" w:rsidP="00F952AA">
      <w:pPr>
        <w:jc w:val="both"/>
        <w:rPr>
          <w:rFonts w:ascii="Times New Roman" w:eastAsia="Calibri" w:hAnsi="Times New Roman" w:cs="Times New Roman"/>
          <w:lang w:eastAsia="en-US"/>
        </w:rPr>
      </w:pPr>
      <w:r w:rsidRPr="00F952AA">
        <w:rPr>
          <w:rFonts w:ascii="Times New Roman" w:eastAsia="Calibri" w:hAnsi="Times New Roman" w:cs="Times New Roman"/>
          <w:lang w:eastAsia="en-US"/>
        </w:rPr>
        <w:tab/>
      </w:r>
      <w:r w:rsidRPr="00F952AA">
        <w:rPr>
          <w:rFonts w:ascii="Times New Roman" w:eastAsia="Calibri" w:hAnsi="Times New Roman" w:cs="Times New Roman"/>
          <w:lang w:eastAsia="en-US"/>
        </w:rPr>
        <w:tab/>
      </w:r>
      <w:r w:rsidRPr="00F952AA">
        <w:rPr>
          <w:rFonts w:ascii="Times New Roman" w:eastAsia="Calibri" w:hAnsi="Times New Roman" w:cs="Times New Roman"/>
          <w:lang w:eastAsia="en-US"/>
        </w:rPr>
        <w:tab/>
      </w:r>
      <w:r w:rsidRPr="00F952AA">
        <w:rPr>
          <w:rFonts w:ascii="Times New Roman" w:eastAsia="Calibri" w:hAnsi="Times New Roman" w:cs="Times New Roman"/>
          <w:lang w:eastAsia="en-US"/>
        </w:rPr>
        <w:tab/>
        <w:t>INFORMACJA Z OTWARCIA OFERT</w:t>
      </w:r>
    </w:p>
    <w:p w:rsidR="00F952AA" w:rsidRPr="00F952AA" w:rsidRDefault="00F952AA" w:rsidP="00F952AA">
      <w:pPr>
        <w:jc w:val="both"/>
        <w:rPr>
          <w:rFonts w:ascii="Times New Roman" w:eastAsia="Calibri" w:hAnsi="Times New Roman" w:cs="Times New Roman"/>
          <w:lang w:eastAsia="en-US"/>
        </w:rPr>
      </w:pPr>
      <w:r w:rsidRPr="00F952AA">
        <w:rPr>
          <w:rFonts w:ascii="Times New Roman" w:eastAsia="Calibri" w:hAnsi="Times New Roman" w:cs="Times New Roman"/>
          <w:lang w:eastAsia="en-US"/>
        </w:rPr>
        <w:t>W DNIU 6 MARCA 2020 R O GODZ. 12.30 W MUZEUM MAZWIECKIM W PŁOCKU</w:t>
      </w:r>
    </w:p>
    <w:p w:rsidR="00F952AA" w:rsidRPr="00F952AA" w:rsidRDefault="00F952AA" w:rsidP="00F952AA">
      <w:pPr>
        <w:jc w:val="both"/>
        <w:rPr>
          <w:rFonts w:ascii="Times New Roman" w:eastAsia="Calibri" w:hAnsi="Times New Roman" w:cs="Times New Roman"/>
          <w:lang w:eastAsia="en-US"/>
        </w:rPr>
      </w:pPr>
      <w:r w:rsidRPr="00F952AA">
        <w:rPr>
          <w:rFonts w:ascii="Times New Roman" w:eastAsia="Calibri" w:hAnsi="Times New Roman" w:cs="Times New Roman"/>
          <w:lang w:eastAsia="en-US"/>
        </w:rPr>
        <w:t>Zamawiający w dniu 6 marca 2020r dokonał otwarcia ofert w postępowaniu:</w:t>
      </w:r>
    </w:p>
    <w:p w:rsidR="00F952AA" w:rsidRPr="00F952AA" w:rsidRDefault="00F952AA" w:rsidP="00F952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"Usługa polegająca na aranżacji pomieszczeń ekspozycji stałych Sztuka dwudziestolecia międzywojennego - art </w:t>
      </w:r>
      <w:proofErr w:type="spellStart"/>
      <w:proofErr w:type="gramStart"/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déco</w:t>
      </w:r>
      <w:proofErr w:type="spellEnd"/>
      <w:proofErr w:type="gramEnd"/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 Wielcy Płocczanie - Themersonowie w nowym gmachu MMP przy ul. Kolegialnej 6 w Płocku".</w:t>
      </w:r>
    </w:p>
    <w:p w:rsidR="00F952AA" w:rsidRPr="00F952AA" w:rsidRDefault="00F952AA" w:rsidP="00F952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Kwota przeznaczona przez Zamawiającego na realizację zadania to 3.123.289 </w:t>
      </w:r>
      <w:proofErr w:type="gramStart"/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zł</w:t>
      </w:r>
      <w:proofErr w:type="gramEnd"/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netto 3.841.645,40 </w:t>
      </w:r>
      <w:proofErr w:type="gramStart"/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zł</w:t>
      </w:r>
      <w:proofErr w:type="gramEnd"/>
      <w:r w:rsidRPr="00F9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brutto.</w:t>
      </w:r>
    </w:p>
    <w:p w:rsidR="00F952AA" w:rsidRPr="00F952AA" w:rsidRDefault="00F952AA" w:rsidP="00F952AA">
      <w:pPr>
        <w:rPr>
          <w:rFonts w:ascii="Calibri" w:eastAsia="Calibri" w:hAnsi="Calibri" w:cs="Times New Roman"/>
          <w:lang w:eastAsia="en-US"/>
        </w:rPr>
      </w:pPr>
      <w:r w:rsidRPr="00F952AA">
        <w:rPr>
          <w:rFonts w:ascii="Calibri" w:eastAsia="Calibri" w:hAnsi="Calibri" w:cs="Times New Roman"/>
          <w:lang w:eastAsia="en-US"/>
        </w:rPr>
        <w:t xml:space="preserve">Oferty złożyli zgodnie z art. 86 ust. 2 i 5 ustawy Prawo Zamówień </w:t>
      </w:r>
      <w:proofErr w:type="gramStart"/>
      <w:r w:rsidRPr="00F952AA">
        <w:rPr>
          <w:rFonts w:ascii="Calibri" w:eastAsia="Calibri" w:hAnsi="Calibri" w:cs="Times New Roman"/>
          <w:lang w:eastAsia="en-US"/>
        </w:rPr>
        <w:t>Publicznych :</w:t>
      </w:r>
      <w:proofErr w:type="gramEnd"/>
    </w:p>
    <w:p w:rsidR="00F952AA" w:rsidRPr="00F952AA" w:rsidRDefault="00F952AA" w:rsidP="00F952AA">
      <w:pPr>
        <w:rPr>
          <w:rFonts w:ascii="Calibri" w:eastAsia="Calibri" w:hAnsi="Calibri" w:cs="Times New Roman"/>
          <w:lang w:eastAsia="en-US"/>
        </w:rPr>
      </w:pPr>
      <w:r w:rsidRPr="00F952AA">
        <w:rPr>
          <w:rFonts w:ascii="Calibri" w:eastAsia="Calibri" w:hAnsi="Calibri" w:cs="Times New Roman"/>
          <w:lang w:eastAsia="en-US"/>
        </w:rPr>
        <w:t xml:space="preserve">1/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Magit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Sp.z.</w:t>
      </w:r>
      <w:proofErr w:type="gramStart"/>
      <w:r w:rsidRPr="00F952AA">
        <w:rPr>
          <w:rFonts w:ascii="Calibri" w:eastAsia="Calibri" w:hAnsi="Calibri" w:cs="Times New Roman"/>
          <w:lang w:eastAsia="en-US"/>
        </w:rPr>
        <w:t>oo</w:t>
      </w:r>
      <w:proofErr w:type="spellEnd"/>
      <w:proofErr w:type="gramEnd"/>
      <w:r w:rsidRPr="00F952AA">
        <w:rPr>
          <w:rFonts w:ascii="Calibri" w:eastAsia="Calibri" w:hAnsi="Calibri" w:cs="Times New Roman"/>
          <w:lang w:eastAsia="en-US"/>
        </w:rPr>
        <w:t xml:space="preserve"> Wrocław 51-168 ul.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Sołtysowicka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27 cena netto 2 520 000 zł brutto 3 099 600 zł gwarancja i rękojmia 60 miesięcy. Termin wykonania jak w SIWZ – 30.10.2020</w:t>
      </w:r>
      <w:proofErr w:type="gramStart"/>
      <w:r w:rsidRPr="00F952AA">
        <w:rPr>
          <w:rFonts w:ascii="Calibri" w:eastAsia="Calibri" w:hAnsi="Calibri" w:cs="Times New Roman"/>
          <w:lang w:eastAsia="en-US"/>
        </w:rPr>
        <w:t>r</w:t>
      </w:r>
      <w:proofErr w:type="gramEnd"/>
      <w:r w:rsidRPr="00F952AA">
        <w:rPr>
          <w:rFonts w:ascii="Calibri" w:eastAsia="Calibri" w:hAnsi="Calibri" w:cs="Times New Roman"/>
          <w:lang w:eastAsia="en-US"/>
        </w:rPr>
        <w:t>.</w:t>
      </w:r>
    </w:p>
    <w:p w:rsidR="00F952AA" w:rsidRPr="00F952AA" w:rsidRDefault="00F952AA" w:rsidP="00F952AA">
      <w:pPr>
        <w:rPr>
          <w:rFonts w:ascii="Calibri" w:eastAsia="Calibri" w:hAnsi="Calibri" w:cs="Times New Roman"/>
          <w:lang w:eastAsia="en-US"/>
        </w:rPr>
      </w:pPr>
      <w:r w:rsidRPr="00F952AA">
        <w:rPr>
          <w:rFonts w:ascii="Calibri" w:eastAsia="Calibri" w:hAnsi="Calibri" w:cs="Times New Roman"/>
          <w:lang w:eastAsia="en-US"/>
        </w:rPr>
        <w:t xml:space="preserve">2/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Nolabel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</w:t>
      </w:r>
      <w:proofErr w:type="gramStart"/>
      <w:r w:rsidRPr="00F952AA">
        <w:rPr>
          <w:rFonts w:ascii="Calibri" w:eastAsia="Calibri" w:hAnsi="Calibri" w:cs="Times New Roman"/>
          <w:lang w:eastAsia="en-US"/>
        </w:rPr>
        <w:t>Sp.  Z</w:t>
      </w:r>
      <w:proofErr w:type="gramEnd"/>
      <w:r w:rsidRPr="00F952AA">
        <w:rPr>
          <w:rFonts w:ascii="Calibri" w:eastAsia="Calibri" w:hAnsi="Calibri" w:cs="Times New Roman"/>
          <w:lang w:eastAsia="en-US"/>
        </w:rPr>
        <w:t xml:space="preserve">.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oo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ul. Fabryczna 20a , 31 -553 Kraków cena netto 3 087 713,82 zł </w:t>
      </w:r>
      <w:proofErr w:type="gramStart"/>
      <w:r w:rsidRPr="00F952AA">
        <w:rPr>
          <w:rFonts w:ascii="Calibri" w:eastAsia="Calibri" w:hAnsi="Calibri" w:cs="Times New Roman"/>
          <w:lang w:eastAsia="en-US"/>
        </w:rPr>
        <w:t>brutto  3 797 888,00 zł</w:t>
      </w:r>
      <w:proofErr w:type="gramEnd"/>
      <w:r w:rsidRPr="00F952AA">
        <w:rPr>
          <w:rFonts w:ascii="Calibri" w:eastAsia="Calibri" w:hAnsi="Calibri" w:cs="Times New Roman"/>
          <w:lang w:eastAsia="en-US"/>
        </w:rPr>
        <w:t xml:space="preserve"> gwarancja i rękojmia 60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miesiecy</w:t>
      </w:r>
      <w:proofErr w:type="spellEnd"/>
      <w:r w:rsidRPr="00F952AA">
        <w:rPr>
          <w:rFonts w:ascii="Calibri" w:eastAsia="Calibri" w:hAnsi="Calibri" w:cs="Times New Roman"/>
          <w:lang w:eastAsia="en-US"/>
        </w:rPr>
        <w:t>. Termin wykonania jak w SIWZ- 30.10.2020</w:t>
      </w:r>
      <w:proofErr w:type="gramStart"/>
      <w:r w:rsidRPr="00F952AA">
        <w:rPr>
          <w:rFonts w:ascii="Calibri" w:eastAsia="Calibri" w:hAnsi="Calibri" w:cs="Times New Roman"/>
          <w:lang w:eastAsia="en-US"/>
        </w:rPr>
        <w:t>r</w:t>
      </w:r>
      <w:proofErr w:type="gramEnd"/>
      <w:r w:rsidRPr="00F952AA">
        <w:rPr>
          <w:rFonts w:ascii="Calibri" w:eastAsia="Calibri" w:hAnsi="Calibri" w:cs="Times New Roman"/>
          <w:lang w:eastAsia="en-US"/>
        </w:rPr>
        <w:t>.</w:t>
      </w:r>
    </w:p>
    <w:p w:rsidR="00F952AA" w:rsidRPr="00F952AA" w:rsidRDefault="00F952AA" w:rsidP="00F952AA">
      <w:pPr>
        <w:rPr>
          <w:rFonts w:ascii="Calibri" w:eastAsia="Calibri" w:hAnsi="Calibri" w:cs="Times New Roman"/>
          <w:lang w:eastAsia="en-US"/>
        </w:rPr>
      </w:pPr>
      <w:r w:rsidRPr="00F952AA">
        <w:rPr>
          <w:rFonts w:ascii="Calibri" w:eastAsia="Calibri" w:hAnsi="Calibri" w:cs="Times New Roman"/>
          <w:lang w:eastAsia="en-US"/>
        </w:rPr>
        <w:t xml:space="preserve">3/ Marcin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Pietuch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Fabryka Dekoracji ul. Długa 43/5, 31 – 147 Kraków cena netto 2 947 065 zł </w:t>
      </w:r>
      <w:proofErr w:type="gramStart"/>
      <w:r w:rsidRPr="00F952AA">
        <w:rPr>
          <w:rFonts w:ascii="Calibri" w:eastAsia="Calibri" w:hAnsi="Calibri" w:cs="Times New Roman"/>
          <w:lang w:eastAsia="en-US"/>
        </w:rPr>
        <w:t>brutto  3 624 889,95 zł</w:t>
      </w:r>
      <w:proofErr w:type="gramEnd"/>
      <w:r w:rsidRPr="00F952AA">
        <w:rPr>
          <w:rFonts w:ascii="Calibri" w:eastAsia="Calibri" w:hAnsi="Calibri" w:cs="Times New Roman"/>
          <w:lang w:eastAsia="en-US"/>
        </w:rPr>
        <w:t xml:space="preserve"> gwarancja i rękojmia 60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miesiecy</w:t>
      </w:r>
      <w:proofErr w:type="spellEnd"/>
      <w:r w:rsidRPr="00F952AA">
        <w:rPr>
          <w:rFonts w:ascii="Calibri" w:eastAsia="Calibri" w:hAnsi="Calibri" w:cs="Times New Roman"/>
          <w:lang w:eastAsia="en-US"/>
        </w:rPr>
        <w:t>. Termin wykonania jak w SIWZ -30.10.2020</w:t>
      </w:r>
      <w:proofErr w:type="gramStart"/>
      <w:r w:rsidRPr="00F952AA">
        <w:rPr>
          <w:rFonts w:ascii="Calibri" w:eastAsia="Calibri" w:hAnsi="Calibri" w:cs="Times New Roman"/>
          <w:lang w:eastAsia="en-US"/>
        </w:rPr>
        <w:t>r</w:t>
      </w:r>
      <w:proofErr w:type="gramEnd"/>
      <w:r w:rsidRPr="00F952AA">
        <w:rPr>
          <w:rFonts w:ascii="Calibri" w:eastAsia="Calibri" w:hAnsi="Calibri" w:cs="Times New Roman"/>
          <w:lang w:eastAsia="en-US"/>
        </w:rPr>
        <w:t>.</w:t>
      </w:r>
    </w:p>
    <w:p w:rsidR="00DE1A7A" w:rsidRPr="00F952AA" w:rsidRDefault="00F952AA" w:rsidP="00F952AA">
      <w:pPr>
        <w:rPr>
          <w:rFonts w:ascii="Calibri" w:eastAsia="Calibri" w:hAnsi="Calibri" w:cs="Times New Roman"/>
          <w:lang w:eastAsia="en-US"/>
        </w:rPr>
      </w:pPr>
      <w:r w:rsidRPr="00F952AA">
        <w:rPr>
          <w:rFonts w:ascii="Calibri" w:eastAsia="Calibri" w:hAnsi="Calibri" w:cs="Times New Roman"/>
          <w:lang w:eastAsia="en-US"/>
        </w:rPr>
        <w:t xml:space="preserve">Zamawiający informuje ,że poza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ww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ofertami wpłynęła również czwarta oferta do dnia dzisiejszego jednak nie została otwarta z </w:t>
      </w:r>
      <w:proofErr w:type="gramStart"/>
      <w:r w:rsidRPr="00F952AA">
        <w:rPr>
          <w:rFonts w:ascii="Calibri" w:eastAsia="Calibri" w:hAnsi="Calibri" w:cs="Times New Roman"/>
          <w:lang w:eastAsia="en-US"/>
        </w:rPr>
        <w:t>powodu  problemów</w:t>
      </w:r>
      <w:proofErr w:type="gramEnd"/>
      <w:r w:rsidRPr="00F952AA">
        <w:rPr>
          <w:rFonts w:ascii="Calibri" w:eastAsia="Calibri" w:hAnsi="Calibri" w:cs="Times New Roman"/>
          <w:lang w:eastAsia="en-US"/>
        </w:rPr>
        <w:t xml:space="preserve"> technicznych.  W chwili obecnej Zamawiający czeka na informację z </w:t>
      </w:r>
      <w:proofErr w:type="spellStart"/>
      <w:r w:rsidRPr="00F952AA">
        <w:rPr>
          <w:rFonts w:ascii="Calibri" w:eastAsia="Calibri" w:hAnsi="Calibri" w:cs="Times New Roman"/>
          <w:lang w:eastAsia="en-US"/>
        </w:rPr>
        <w:t>Miniportalu</w:t>
      </w:r>
      <w:proofErr w:type="spellEnd"/>
      <w:r w:rsidRPr="00F952AA">
        <w:rPr>
          <w:rFonts w:ascii="Calibri" w:eastAsia="Calibri" w:hAnsi="Calibri" w:cs="Times New Roman"/>
          <w:lang w:eastAsia="en-US"/>
        </w:rPr>
        <w:t xml:space="preserve"> – uzp.</w:t>
      </w:r>
      <w:proofErr w:type="gramStart"/>
      <w:r w:rsidRPr="00F952AA">
        <w:rPr>
          <w:rFonts w:ascii="Calibri" w:eastAsia="Calibri" w:hAnsi="Calibri" w:cs="Times New Roman"/>
          <w:lang w:eastAsia="en-US"/>
        </w:rPr>
        <w:t>gov</w:t>
      </w:r>
      <w:proofErr w:type="gramEnd"/>
      <w:r w:rsidRPr="00F952AA">
        <w:rPr>
          <w:rFonts w:ascii="Calibri" w:eastAsia="Calibri" w:hAnsi="Calibri" w:cs="Times New Roman"/>
          <w:lang w:eastAsia="en-US"/>
        </w:rPr>
        <w:t>.</w:t>
      </w:r>
      <w:proofErr w:type="gramStart"/>
      <w:r w:rsidRPr="00F952AA">
        <w:rPr>
          <w:rFonts w:ascii="Calibri" w:eastAsia="Calibri" w:hAnsi="Calibri" w:cs="Times New Roman"/>
          <w:lang w:eastAsia="en-US"/>
        </w:rPr>
        <w:t>pl  wyjaśniającą</w:t>
      </w:r>
      <w:proofErr w:type="gramEnd"/>
      <w:r w:rsidRPr="00F952AA">
        <w:rPr>
          <w:rFonts w:ascii="Calibri" w:eastAsia="Calibri" w:hAnsi="Calibri" w:cs="Times New Roman"/>
          <w:lang w:eastAsia="en-US"/>
        </w:rPr>
        <w:t xml:space="preserve"> na czym polegał błąd w otwarciu oferty.</w:t>
      </w:r>
    </w:p>
    <w:p w:rsidR="003F4558" w:rsidRDefault="00990F22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A32C21">
        <w:rPr>
          <w:rFonts w:ascii="Arial" w:hAnsi="Arial" w:cs="Arial"/>
          <w:sz w:val="20"/>
          <w:szCs w:val="20"/>
        </w:rPr>
        <w:t xml:space="preserve"> </w:t>
      </w:r>
    </w:p>
    <w:p w:rsidR="00D05450" w:rsidRDefault="00D05450" w:rsidP="00F952A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5450" w:rsidRDefault="00D05450" w:rsidP="00D05450">
      <w:pPr>
        <w:spacing w:after="0" w:line="240" w:lineRule="auto"/>
        <w:ind w:left="3544"/>
        <w:jc w:val="center"/>
      </w:pPr>
      <w:r>
        <w:t>Dyrektor</w:t>
      </w:r>
    </w:p>
    <w:p w:rsidR="00D05450" w:rsidRDefault="00D05450" w:rsidP="00D05450">
      <w:pPr>
        <w:spacing w:after="0" w:line="240" w:lineRule="auto"/>
        <w:ind w:left="3544"/>
        <w:jc w:val="center"/>
      </w:pPr>
      <w:r>
        <w:t>Muzeum Mazowieckiego w Płocku</w:t>
      </w:r>
    </w:p>
    <w:p w:rsidR="00F952AA" w:rsidRDefault="00D05450" w:rsidP="00F952AA">
      <w:pPr>
        <w:ind w:left="3544"/>
        <w:jc w:val="center"/>
      </w:pPr>
      <w:r>
        <w:t>Leonard Sobieraj</w:t>
      </w: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D05450">
      <w:pPr>
        <w:ind w:left="3544"/>
        <w:jc w:val="center"/>
      </w:pPr>
    </w:p>
    <w:p w:rsidR="00F952AA" w:rsidRDefault="00F952AA" w:rsidP="00F952AA"/>
    <w:p w:rsidR="00F952AA" w:rsidRDefault="00F952AA" w:rsidP="00D05450">
      <w:pPr>
        <w:ind w:left="3544"/>
        <w:jc w:val="center"/>
      </w:pPr>
    </w:p>
    <w:p w:rsidR="00D05450" w:rsidRPr="00A32C21" w:rsidRDefault="00D05450" w:rsidP="00D05450">
      <w:pPr>
        <w:rPr>
          <w:rFonts w:ascii="Arial" w:hAnsi="Arial" w:cs="Arial"/>
        </w:rPr>
      </w:pPr>
    </w:p>
    <w:p w:rsidR="00436671" w:rsidRDefault="00436671" w:rsidP="00041DAC"/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DC" w:rsidRDefault="004767DC" w:rsidP="000968E3">
      <w:pPr>
        <w:spacing w:after="0" w:line="240" w:lineRule="auto"/>
      </w:pPr>
      <w:r>
        <w:separator/>
      </w:r>
    </w:p>
  </w:endnote>
  <w:endnote w:type="continuationSeparator" w:id="0">
    <w:p w:rsidR="004767DC" w:rsidRDefault="004767DC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DC" w:rsidRDefault="004767DC" w:rsidP="000968E3">
      <w:pPr>
        <w:spacing w:after="0" w:line="240" w:lineRule="auto"/>
      </w:pPr>
      <w:r>
        <w:separator/>
      </w:r>
    </w:p>
  </w:footnote>
  <w:footnote w:type="continuationSeparator" w:id="0">
    <w:p w:rsidR="004767DC" w:rsidRDefault="004767DC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F0F39"/>
    <w:multiLevelType w:val="hybridMultilevel"/>
    <w:tmpl w:val="BC1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41DAC"/>
    <w:rsid w:val="000968E3"/>
    <w:rsid w:val="00100C43"/>
    <w:rsid w:val="001101FF"/>
    <w:rsid w:val="001B012B"/>
    <w:rsid w:val="001D4DB2"/>
    <w:rsid w:val="002A68A8"/>
    <w:rsid w:val="002C3332"/>
    <w:rsid w:val="002C47E1"/>
    <w:rsid w:val="002F3D40"/>
    <w:rsid w:val="00342520"/>
    <w:rsid w:val="00352121"/>
    <w:rsid w:val="003839C2"/>
    <w:rsid w:val="003F4558"/>
    <w:rsid w:val="00436671"/>
    <w:rsid w:val="00467326"/>
    <w:rsid w:val="004767DC"/>
    <w:rsid w:val="004F560A"/>
    <w:rsid w:val="005A7A22"/>
    <w:rsid w:val="005B36CE"/>
    <w:rsid w:val="005C4296"/>
    <w:rsid w:val="005E790D"/>
    <w:rsid w:val="005F1E29"/>
    <w:rsid w:val="00693134"/>
    <w:rsid w:val="006C5906"/>
    <w:rsid w:val="006D4C18"/>
    <w:rsid w:val="00710FE4"/>
    <w:rsid w:val="008026EE"/>
    <w:rsid w:val="008D161D"/>
    <w:rsid w:val="00910AB2"/>
    <w:rsid w:val="00990F22"/>
    <w:rsid w:val="009975A9"/>
    <w:rsid w:val="009A7E99"/>
    <w:rsid w:val="00A321C8"/>
    <w:rsid w:val="00A32C21"/>
    <w:rsid w:val="00A721B3"/>
    <w:rsid w:val="00AE4A55"/>
    <w:rsid w:val="00C507E6"/>
    <w:rsid w:val="00CE56B3"/>
    <w:rsid w:val="00D05450"/>
    <w:rsid w:val="00D94C95"/>
    <w:rsid w:val="00D9663F"/>
    <w:rsid w:val="00DA6540"/>
    <w:rsid w:val="00DB7A9D"/>
    <w:rsid w:val="00DC4044"/>
    <w:rsid w:val="00DE1A7A"/>
    <w:rsid w:val="00E37C9D"/>
    <w:rsid w:val="00E40FE7"/>
    <w:rsid w:val="00E84622"/>
    <w:rsid w:val="00EA1A13"/>
    <w:rsid w:val="00EB0F74"/>
    <w:rsid w:val="00EE7C98"/>
    <w:rsid w:val="00F31213"/>
    <w:rsid w:val="00F44F86"/>
    <w:rsid w:val="00F50BD1"/>
    <w:rsid w:val="00F8008F"/>
    <w:rsid w:val="00F952AA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  <w:style w:type="paragraph" w:customStyle="1" w:styleId="Default">
    <w:name w:val="Default"/>
    <w:rsid w:val="00FD3C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  <w:style w:type="paragraph" w:customStyle="1" w:styleId="Default">
    <w:name w:val="Default"/>
    <w:rsid w:val="00FD3C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ADCD-2E0A-4986-9884-5B000A3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muzeum</cp:lastModifiedBy>
  <cp:revision>2</cp:revision>
  <cp:lastPrinted>2019-06-25T07:38:00Z</cp:lastPrinted>
  <dcterms:created xsi:type="dcterms:W3CDTF">2020-04-07T12:33:00Z</dcterms:created>
  <dcterms:modified xsi:type="dcterms:W3CDTF">2020-04-07T12:33:00Z</dcterms:modified>
</cp:coreProperties>
</file>