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B1" w:rsidRDefault="002304B1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2304B1" w:rsidRDefault="002304B1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2304B1" w:rsidRDefault="002304B1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2304B1" w:rsidRDefault="002304B1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2304B1" w:rsidRDefault="002304B1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2304B1" w:rsidRPr="00F040F2" w:rsidRDefault="002304B1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  <w:r w:rsidRPr="00F040F2">
        <w:rPr>
          <w:rFonts w:ascii="Arial" w:hAnsi="Arial" w:cs="Arial"/>
          <w:b/>
          <w:bCs/>
          <w:sz w:val="40"/>
          <w:szCs w:val="40"/>
          <w:lang w:eastAsia="pl-PL"/>
        </w:rPr>
        <w:t>OPIS PRZEDMIOTU ZAMÓWIENIA</w:t>
      </w:r>
    </w:p>
    <w:p w:rsidR="002304B1" w:rsidRPr="00F040F2" w:rsidRDefault="002304B1" w:rsidP="009C0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04B1" w:rsidRPr="00F040F2" w:rsidRDefault="002304B1" w:rsidP="009C03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40F2">
        <w:rPr>
          <w:rFonts w:ascii="Arial" w:hAnsi="Arial" w:cs="Arial"/>
          <w:sz w:val="24"/>
          <w:szCs w:val="24"/>
        </w:rPr>
        <w:tab/>
      </w:r>
    </w:p>
    <w:p w:rsidR="002304B1" w:rsidRDefault="002304B1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304B1" w:rsidRDefault="002304B1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304B1" w:rsidRDefault="002304B1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304B1" w:rsidRDefault="002304B1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304B1" w:rsidRDefault="002304B1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304B1" w:rsidRDefault="002304B1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304B1" w:rsidRDefault="002304B1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304B1" w:rsidRDefault="002304B1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304B1" w:rsidRDefault="002304B1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304B1" w:rsidRPr="00F040F2" w:rsidRDefault="002304B1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F040F2">
        <w:rPr>
          <w:rFonts w:ascii="Arial" w:hAnsi="Arial" w:cs="Arial"/>
          <w:b/>
          <w:bCs/>
          <w:sz w:val="24"/>
          <w:szCs w:val="24"/>
          <w:lang w:eastAsia="pl-PL"/>
        </w:rPr>
        <w:t xml:space="preserve">Nazwa zamówienia: </w:t>
      </w:r>
    </w:p>
    <w:p w:rsidR="002304B1" w:rsidRPr="00F040F2" w:rsidRDefault="002304B1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304B1" w:rsidRPr="00F040F2" w:rsidRDefault="002304B1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304B1" w:rsidRPr="00FA48EB" w:rsidRDefault="002304B1" w:rsidP="009C0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A48EB">
        <w:rPr>
          <w:rFonts w:ascii="Arial" w:hAnsi="Arial" w:cs="Arial"/>
          <w:b/>
          <w:bCs/>
          <w:sz w:val="28"/>
          <w:szCs w:val="28"/>
        </w:rPr>
        <w:t>Odtworzenie i rewaloryzacja budynku zabytkowego od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FA48EB">
        <w:rPr>
          <w:rFonts w:ascii="Arial" w:hAnsi="Arial" w:cs="Arial"/>
          <w:b/>
          <w:bCs/>
          <w:sz w:val="28"/>
          <w:szCs w:val="28"/>
        </w:rPr>
        <w:t>ul. Kolegialnej 6 oraz przebudowa przynależnych oficyn na potrzeby Muzeum Mazowieckiego w Płocku.</w:t>
      </w:r>
    </w:p>
    <w:p w:rsidR="002304B1" w:rsidRPr="00F040F2" w:rsidRDefault="002304B1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304B1" w:rsidRPr="00F040F2" w:rsidRDefault="002304B1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304B1" w:rsidRPr="00F040F2" w:rsidRDefault="002304B1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304B1" w:rsidRPr="00F040F2" w:rsidRDefault="002304B1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304B1" w:rsidRPr="00F040F2" w:rsidRDefault="002304B1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304B1" w:rsidRPr="00F040F2" w:rsidRDefault="002304B1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2304B1" w:rsidRPr="00F040F2" w:rsidRDefault="002304B1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2304B1" w:rsidRPr="00F040F2" w:rsidRDefault="002304B1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2304B1" w:rsidRPr="00F040F2" w:rsidRDefault="002304B1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2304B1" w:rsidRPr="00F040F2" w:rsidRDefault="002304B1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2304B1" w:rsidRDefault="002304B1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2304B1" w:rsidRDefault="002304B1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2304B1" w:rsidRDefault="002304B1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2304B1" w:rsidRDefault="002304B1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2304B1" w:rsidRDefault="002304B1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2304B1" w:rsidRPr="00F040F2" w:rsidRDefault="002304B1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2304B1" w:rsidRDefault="002304B1" w:rsidP="009C0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04B1" w:rsidRPr="00F040F2" w:rsidRDefault="002304B1" w:rsidP="009C0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04B1" w:rsidRPr="00F040F2" w:rsidRDefault="002304B1" w:rsidP="009C0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04B1" w:rsidRPr="00F040F2" w:rsidRDefault="002304B1" w:rsidP="009C0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Czerwiec</w:t>
      </w:r>
      <w:r w:rsidRPr="00F040F2">
        <w:rPr>
          <w:rFonts w:ascii="Arial" w:hAnsi="Arial" w:cs="Arial"/>
        </w:rPr>
        <w:t xml:space="preserve"> 2017</w:t>
      </w:r>
    </w:p>
    <w:p w:rsidR="002304B1" w:rsidRDefault="002304B1" w:rsidP="009C03EF">
      <w:pPr>
        <w:tabs>
          <w:tab w:val="left" w:pos="851"/>
          <w:tab w:val="left" w:pos="2694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2304B1" w:rsidRDefault="002304B1" w:rsidP="009C03EF">
      <w:pPr>
        <w:tabs>
          <w:tab w:val="left" w:pos="851"/>
          <w:tab w:val="left" w:pos="2694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2304B1" w:rsidRPr="00F040F2" w:rsidRDefault="002304B1" w:rsidP="009C03EF">
      <w:pPr>
        <w:tabs>
          <w:tab w:val="left" w:pos="851"/>
          <w:tab w:val="left" w:pos="2694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F040F2">
        <w:rPr>
          <w:rFonts w:ascii="Arial" w:hAnsi="Arial" w:cs="Arial"/>
          <w:b/>
          <w:bCs/>
          <w:sz w:val="24"/>
          <w:szCs w:val="24"/>
        </w:rPr>
        <w:t>Opis Przedmiotu Zamówienia</w:t>
      </w:r>
    </w:p>
    <w:tbl>
      <w:tblPr>
        <w:tblW w:w="0" w:type="auto"/>
        <w:tblLook w:val="00A0"/>
      </w:tblPr>
      <w:tblGrid>
        <w:gridCol w:w="1951"/>
        <w:gridCol w:w="7295"/>
      </w:tblGrid>
      <w:tr w:rsidR="002304B1" w:rsidRPr="00EF04FE">
        <w:tc>
          <w:tcPr>
            <w:tcW w:w="1951" w:type="dxa"/>
          </w:tcPr>
          <w:p w:rsidR="002304B1" w:rsidRPr="00B71093" w:rsidRDefault="002304B1" w:rsidP="00801CFF">
            <w:pPr>
              <w:tabs>
                <w:tab w:val="left" w:pos="851"/>
                <w:tab w:val="left" w:pos="2694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304B1" w:rsidRPr="00B71093" w:rsidRDefault="002304B1" w:rsidP="00801CFF">
            <w:pPr>
              <w:tabs>
                <w:tab w:val="left" w:pos="851"/>
                <w:tab w:val="left" w:pos="2694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093">
              <w:rPr>
                <w:rFonts w:ascii="Arial" w:hAnsi="Arial" w:cs="Arial"/>
                <w:b/>
                <w:bCs/>
                <w:sz w:val="24"/>
                <w:szCs w:val="24"/>
              </w:rPr>
              <w:t>Nazwa zamówienia:</w:t>
            </w:r>
          </w:p>
          <w:p w:rsidR="002304B1" w:rsidRPr="00B71093" w:rsidRDefault="002304B1" w:rsidP="00801CF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4B1" w:rsidRPr="00B71093" w:rsidRDefault="002304B1" w:rsidP="00801C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5" w:type="dxa"/>
            <w:vAlign w:val="center"/>
          </w:tcPr>
          <w:p w:rsidR="002304B1" w:rsidRPr="00EF04FE" w:rsidRDefault="002304B1" w:rsidP="0080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 xml:space="preserve">Odtworzenie i rewaloryzacja budynku zabytkowego od </w:t>
            </w:r>
            <w:r w:rsidRPr="00EF04FE">
              <w:rPr>
                <w:rFonts w:ascii="Arial" w:hAnsi="Arial" w:cs="Arial"/>
                <w:sz w:val="24"/>
                <w:szCs w:val="24"/>
              </w:rPr>
              <w:br/>
              <w:t>ul. Kolegialnej 6 oraz przebudowa przynależnych oficyn na potrzeby Muzeum Mazowieckiego w Płocku – etap I.</w:t>
            </w:r>
          </w:p>
          <w:p w:rsidR="002304B1" w:rsidRPr="00EF04FE" w:rsidRDefault="002304B1" w:rsidP="0080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04B1" w:rsidRPr="00B71093" w:rsidRDefault="002304B1" w:rsidP="0080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04B1" w:rsidRPr="00EF04FE">
        <w:tc>
          <w:tcPr>
            <w:tcW w:w="1951" w:type="dxa"/>
          </w:tcPr>
          <w:p w:rsidR="002304B1" w:rsidRPr="00B71093" w:rsidRDefault="002304B1" w:rsidP="00801CFF">
            <w:pPr>
              <w:tabs>
                <w:tab w:val="left" w:pos="851"/>
                <w:tab w:val="left" w:pos="2694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093">
              <w:rPr>
                <w:rFonts w:ascii="Arial" w:hAnsi="Arial" w:cs="Arial"/>
                <w:b/>
                <w:bCs/>
                <w:sz w:val="24"/>
                <w:szCs w:val="24"/>
              </w:rPr>
              <w:t>Adres obiektu budowlanego:</w:t>
            </w:r>
          </w:p>
          <w:p w:rsidR="002304B1" w:rsidRPr="00B71093" w:rsidRDefault="002304B1" w:rsidP="00801CFF">
            <w:pPr>
              <w:tabs>
                <w:tab w:val="left" w:pos="851"/>
                <w:tab w:val="left" w:pos="2694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95" w:type="dxa"/>
            <w:vAlign w:val="center"/>
          </w:tcPr>
          <w:p w:rsidR="002304B1" w:rsidRPr="00B71093" w:rsidRDefault="002304B1" w:rsidP="00801CFF">
            <w:pPr>
              <w:tabs>
                <w:tab w:val="left" w:pos="851"/>
                <w:tab w:val="left" w:pos="269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1093">
              <w:rPr>
                <w:rFonts w:ascii="Arial" w:hAnsi="Arial" w:cs="Arial"/>
                <w:sz w:val="24"/>
                <w:szCs w:val="24"/>
              </w:rPr>
              <w:t>09-402 Płock, ul. Kolegialna 6; działki nr ew. 798, 799, 796/2, 794</w:t>
            </w:r>
          </w:p>
          <w:p w:rsidR="002304B1" w:rsidRPr="00B71093" w:rsidRDefault="002304B1" w:rsidP="00801CFF">
            <w:pPr>
              <w:tabs>
                <w:tab w:val="left" w:pos="851"/>
                <w:tab w:val="left" w:pos="269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1093">
              <w:rPr>
                <w:rFonts w:ascii="Arial" w:hAnsi="Arial" w:cs="Arial"/>
                <w:sz w:val="24"/>
                <w:szCs w:val="24"/>
              </w:rPr>
              <w:t>obręb nr 8</w:t>
            </w:r>
          </w:p>
          <w:p w:rsidR="002304B1" w:rsidRPr="00B71093" w:rsidRDefault="002304B1" w:rsidP="00801CFF">
            <w:pPr>
              <w:tabs>
                <w:tab w:val="left" w:pos="851"/>
                <w:tab w:val="left" w:pos="269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304B1" w:rsidRPr="00B71093" w:rsidRDefault="002304B1" w:rsidP="009C03EF">
      <w:pPr>
        <w:spacing w:after="0"/>
        <w:rPr>
          <w:rFonts w:ascii="Arial" w:hAnsi="Arial" w:cs="Arial"/>
          <w:b/>
          <w:bCs/>
          <w:color w:val="FF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A0"/>
      </w:tblPr>
      <w:tblGrid>
        <w:gridCol w:w="1951"/>
        <w:gridCol w:w="1843"/>
        <w:gridCol w:w="5418"/>
      </w:tblGrid>
      <w:tr w:rsidR="002304B1" w:rsidRPr="00EF04FE">
        <w:tc>
          <w:tcPr>
            <w:tcW w:w="1951" w:type="dxa"/>
          </w:tcPr>
          <w:p w:rsidR="002304B1" w:rsidRPr="00B71093" w:rsidRDefault="002304B1" w:rsidP="00801CF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Nazwy i Kody Robót:</w:t>
            </w:r>
          </w:p>
        </w:tc>
        <w:tc>
          <w:tcPr>
            <w:tcW w:w="1843" w:type="dxa"/>
          </w:tcPr>
          <w:p w:rsidR="002304B1" w:rsidRPr="00B71093" w:rsidRDefault="002304B1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45000000-7</w:t>
            </w:r>
          </w:p>
          <w:p w:rsidR="002304B1" w:rsidRPr="00B71093" w:rsidRDefault="002304B1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2304B1" w:rsidRPr="00B71093" w:rsidRDefault="002304B1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45200000-9</w:t>
            </w:r>
          </w:p>
          <w:p w:rsidR="002304B1" w:rsidRPr="00B71093" w:rsidRDefault="002304B1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2304B1" w:rsidRPr="00B71093" w:rsidRDefault="002304B1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2304B1" w:rsidRPr="00B71093" w:rsidRDefault="002304B1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2304B1" w:rsidRPr="00B71093" w:rsidRDefault="002304B1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45212313-3</w:t>
            </w:r>
          </w:p>
          <w:p w:rsidR="002304B1" w:rsidRPr="00B71093" w:rsidRDefault="002304B1" w:rsidP="00801CF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2304B1" w:rsidRPr="00B71093" w:rsidRDefault="002304B1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Roboty budowlane</w:t>
            </w:r>
          </w:p>
          <w:p w:rsidR="002304B1" w:rsidRPr="00B71093" w:rsidRDefault="002304B1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2304B1" w:rsidRPr="00B71093" w:rsidRDefault="002304B1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7" w:history="1">
              <w:r w:rsidRPr="00B71093">
                <w:rPr>
                  <w:rFonts w:ascii="Arial" w:hAnsi="Arial" w:cs="Arial"/>
                  <w:sz w:val="24"/>
                  <w:szCs w:val="24"/>
                  <w:lang w:eastAsia="pl-PL"/>
                </w:rPr>
                <w:t xml:space="preserve">Roboty budowlane w zakresie wznoszenia kompletnych obiektów budowlanych lub ich części oraz roboty w zakresie inżynierii lądowej </w:t>
              </w:r>
              <w:r>
                <w:rPr>
                  <w:rFonts w:ascii="Arial" w:hAnsi="Arial" w:cs="Arial"/>
                  <w:sz w:val="24"/>
                  <w:szCs w:val="24"/>
                  <w:lang w:eastAsia="pl-PL"/>
                </w:rPr>
                <w:br/>
              </w:r>
              <w:r w:rsidRPr="00B71093">
                <w:rPr>
                  <w:rFonts w:ascii="Arial" w:hAnsi="Arial" w:cs="Arial"/>
                  <w:sz w:val="24"/>
                  <w:szCs w:val="24"/>
                  <w:lang w:eastAsia="pl-PL"/>
                </w:rPr>
                <w:t>i wodnej</w:t>
              </w:r>
            </w:hyperlink>
          </w:p>
          <w:p w:rsidR="002304B1" w:rsidRPr="00B71093" w:rsidRDefault="002304B1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2304B1" w:rsidRPr="00B71093" w:rsidRDefault="002304B1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Roboty budowlane w zakresie muzeów</w:t>
            </w:r>
          </w:p>
          <w:p w:rsidR="002304B1" w:rsidRPr="00B71093" w:rsidRDefault="002304B1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304B1" w:rsidRPr="00EF04FE">
        <w:tc>
          <w:tcPr>
            <w:tcW w:w="1951" w:type="dxa"/>
          </w:tcPr>
          <w:p w:rsidR="002304B1" w:rsidRPr="00B71093" w:rsidRDefault="002304B1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304B1" w:rsidRPr="00B71093" w:rsidRDefault="002304B1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45110000-1</w:t>
            </w:r>
          </w:p>
        </w:tc>
        <w:tc>
          <w:tcPr>
            <w:tcW w:w="5418" w:type="dxa"/>
          </w:tcPr>
          <w:p w:rsidR="002304B1" w:rsidRPr="00B71093" w:rsidRDefault="002304B1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8" w:history="1">
              <w:r w:rsidRPr="00B71093">
                <w:rPr>
                  <w:rFonts w:ascii="Arial" w:hAnsi="Arial" w:cs="Arial"/>
                  <w:sz w:val="24"/>
                  <w:szCs w:val="24"/>
                  <w:lang w:eastAsia="pl-PL"/>
                </w:rPr>
                <w:t>Roboty w zakresie burzenia i rozbiórki obiektów budowlanych; roboty ziemne</w:t>
              </w:r>
            </w:hyperlink>
          </w:p>
        </w:tc>
      </w:tr>
      <w:tr w:rsidR="002304B1" w:rsidRPr="00EF04FE">
        <w:tc>
          <w:tcPr>
            <w:tcW w:w="1951" w:type="dxa"/>
          </w:tcPr>
          <w:p w:rsidR="002304B1" w:rsidRPr="00B71093" w:rsidRDefault="002304B1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304B1" w:rsidRPr="00B71093" w:rsidRDefault="002304B1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2304B1" w:rsidRPr="00B71093" w:rsidRDefault="002304B1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304B1" w:rsidRPr="00EF04FE">
        <w:tc>
          <w:tcPr>
            <w:tcW w:w="1951" w:type="dxa"/>
          </w:tcPr>
          <w:p w:rsidR="002304B1" w:rsidRPr="00B71093" w:rsidRDefault="002304B1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304B1" w:rsidRPr="00B71093" w:rsidRDefault="002304B1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45233200-1</w:t>
            </w:r>
          </w:p>
        </w:tc>
        <w:tc>
          <w:tcPr>
            <w:tcW w:w="5418" w:type="dxa"/>
          </w:tcPr>
          <w:p w:rsidR="002304B1" w:rsidRPr="00B71093" w:rsidRDefault="002304B1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9" w:history="1">
              <w:r w:rsidRPr="00EF04FE">
                <w:rPr>
                  <w:rFonts w:ascii="Arial" w:hAnsi="Arial" w:cs="Arial"/>
                  <w:sz w:val="24"/>
                  <w:szCs w:val="24"/>
                </w:rPr>
                <w:t xml:space="preserve"> Roboty w zakresie różnych nawierzchni</w:t>
              </w:r>
            </w:hyperlink>
          </w:p>
        </w:tc>
      </w:tr>
      <w:tr w:rsidR="002304B1" w:rsidRPr="00EF04FE">
        <w:tc>
          <w:tcPr>
            <w:tcW w:w="1951" w:type="dxa"/>
          </w:tcPr>
          <w:p w:rsidR="002304B1" w:rsidRPr="00B71093" w:rsidRDefault="002304B1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304B1" w:rsidRPr="00B71093" w:rsidRDefault="002304B1" w:rsidP="00801CFF">
            <w:pPr>
              <w:spacing w:after="0"/>
              <w:jc w:val="right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2304B1" w:rsidRPr="00B71093" w:rsidRDefault="002304B1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2304B1" w:rsidRPr="00EF04FE">
        <w:tc>
          <w:tcPr>
            <w:tcW w:w="1951" w:type="dxa"/>
          </w:tcPr>
          <w:p w:rsidR="002304B1" w:rsidRPr="00B71093" w:rsidRDefault="002304B1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304B1" w:rsidRPr="00B71093" w:rsidRDefault="002304B1" w:rsidP="00801CFF">
            <w:pPr>
              <w:spacing w:after="0"/>
              <w:jc w:val="right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2304B1" w:rsidRPr="00B71093" w:rsidRDefault="002304B1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2304B1" w:rsidRPr="00EF04FE">
        <w:tc>
          <w:tcPr>
            <w:tcW w:w="3794" w:type="dxa"/>
            <w:gridSpan w:val="2"/>
          </w:tcPr>
          <w:p w:rsidR="002304B1" w:rsidRPr="00B71093" w:rsidRDefault="002304B1" w:rsidP="00801CFF">
            <w:pPr>
              <w:spacing w:after="0"/>
              <w:jc w:val="right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2304B1" w:rsidRPr="00B71093" w:rsidRDefault="002304B1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2304B1" w:rsidRPr="00EF04FE">
        <w:tc>
          <w:tcPr>
            <w:tcW w:w="3794" w:type="dxa"/>
            <w:gridSpan w:val="2"/>
          </w:tcPr>
          <w:p w:rsidR="002304B1" w:rsidRPr="00B71093" w:rsidRDefault="002304B1" w:rsidP="00801CFF">
            <w:pPr>
              <w:spacing w:after="0"/>
              <w:jc w:val="right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2304B1" w:rsidRPr="00B71093" w:rsidRDefault="002304B1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2304B1" w:rsidRPr="00EF04FE">
        <w:tc>
          <w:tcPr>
            <w:tcW w:w="3794" w:type="dxa"/>
            <w:gridSpan w:val="2"/>
          </w:tcPr>
          <w:p w:rsidR="002304B1" w:rsidRPr="00B71093" w:rsidRDefault="002304B1" w:rsidP="00801CFF">
            <w:pPr>
              <w:spacing w:after="0"/>
              <w:jc w:val="right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2304B1" w:rsidRPr="00B71093" w:rsidRDefault="002304B1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2304B1" w:rsidRPr="00B71093" w:rsidRDefault="002304B1" w:rsidP="009C03EF">
      <w:pPr>
        <w:spacing w:after="0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2304B1" w:rsidRPr="00B71093" w:rsidRDefault="002304B1" w:rsidP="009C03EF">
      <w:pPr>
        <w:spacing w:after="0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2304B1" w:rsidRPr="00B71093" w:rsidRDefault="002304B1" w:rsidP="009C03EF">
      <w:pPr>
        <w:spacing w:after="0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2304B1" w:rsidRPr="00B71093" w:rsidRDefault="002304B1" w:rsidP="009C03EF">
      <w:pPr>
        <w:spacing w:after="0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2304B1" w:rsidRPr="00B71093" w:rsidRDefault="002304B1" w:rsidP="009C03EF">
      <w:pPr>
        <w:spacing w:after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B71093">
        <w:rPr>
          <w:rFonts w:ascii="Arial" w:hAnsi="Arial" w:cs="Arial"/>
          <w:b/>
          <w:bCs/>
          <w:sz w:val="24"/>
          <w:szCs w:val="24"/>
          <w:lang w:eastAsia="pl-PL"/>
        </w:rPr>
        <w:t>ZAMAWIAJĄCY:</w:t>
      </w:r>
    </w:p>
    <w:p w:rsidR="002304B1" w:rsidRPr="00B71093" w:rsidRDefault="002304B1" w:rsidP="009C03EF">
      <w:pPr>
        <w:spacing w:after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B71093">
        <w:rPr>
          <w:rFonts w:ascii="Arial" w:hAnsi="Arial" w:cs="Arial"/>
          <w:b/>
          <w:bCs/>
          <w:sz w:val="24"/>
          <w:szCs w:val="24"/>
          <w:lang w:eastAsia="pl-PL"/>
        </w:rPr>
        <w:t>Muzeum Mazowiecki w Płocku</w:t>
      </w:r>
    </w:p>
    <w:p w:rsidR="002304B1" w:rsidRPr="00B71093" w:rsidRDefault="002304B1" w:rsidP="009C03EF">
      <w:pPr>
        <w:spacing w:after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B71093">
        <w:rPr>
          <w:rFonts w:ascii="Arial" w:hAnsi="Arial" w:cs="Arial"/>
          <w:b/>
          <w:bCs/>
          <w:sz w:val="24"/>
          <w:szCs w:val="24"/>
          <w:lang w:eastAsia="pl-PL"/>
        </w:rPr>
        <w:t>ul. Tumska 8</w:t>
      </w:r>
    </w:p>
    <w:p w:rsidR="002304B1" w:rsidRPr="00B71093" w:rsidRDefault="002304B1" w:rsidP="009C03EF">
      <w:pPr>
        <w:spacing w:after="0"/>
        <w:rPr>
          <w:rFonts w:ascii="Arial" w:hAnsi="Arial" w:cs="Arial"/>
          <w:b/>
          <w:bCs/>
          <w:sz w:val="24"/>
          <w:szCs w:val="24"/>
          <w:highlight w:val="yellow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09-402</w:t>
      </w:r>
      <w:r w:rsidRPr="00B71093">
        <w:rPr>
          <w:rFonts w:ascii="Arial" w:hAnsi="Arial" w:cs="Arial"/>
          <w:b/>
          <w:bCs/>
          <w:sz w:val="24"/>
          <w:szCs w:val="24"/>
          <w:lang w:eastAsia="pl-PL"/>
        </w:rPr>
        <w:t xml:space="preserve"> Płock</w:t>
      </w:r>
    </w:p>
    <w:p w:rsidR="002304B1" w:rsidRPr="00B71093" w:rsidRDefault="002304B1" w:rsidP="009C03EF">
      <w:pPr>
        <w:spacing w:before="120"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304B1" w:rsidRPr="00B71093" w:rsidRDefault="002304B1">
      <w:pPr>
        <w:pStyle w:val="TOCHeading"/>
        <w:rPr>
          <w:rFonts w:ascii="Arial" w:hAnsi="Arial" w:cs="Arial"/>
          <w:sz w:val="24"/>
          <w:szCs w:val="24"/>
        </w:rPr>
      </w:pPr>
      <w:bookmarkStart w:id="0" w:name="_Toc346874158"/>
      <w:bookmarkStart w:id="1" w:name="_Toc346799225"/>
      <w:bookmarkStart w:id="2" w:name="_Toc346799012"/>
      <w:bookmarkStart w:id="3" w:name="_Toc309356740"/>
      <w:bookmarkStart w:id="4" w:name="_Toc309356605"/>
      <w:bookmarkStart w:id="5" w:name="_Toc483299356"/>
      <w:bookmarkStart w:id="6" w:name="_Toc483328098"/>
      <w:r w:rsidRPr="00B71093">
        <w:rPr>
          <w:rFonts w:ascii="Arial" w:hAnsi="Arial" w:cs="Arial"/>
          <w:sz w:val="24"/>
          <w:szCs w:val="24"/>
        </w:rPr>
        <w:t>Spis treści</w:t>
      </w:r>
    </w:p>
    <w:p w:rsidR="002304B1" w:rsidRDefault="002304B1">
      <w:pPr>
        <w:pStyle w:val="TOC1"/>
        <w:rPr>
          <w:rFonts w:eastAsia="Times New Roman" w:cs="Times New Roman"/>
          <w:b w:val="0"/>
          <w:bCs w:val="0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fldChar w:fldCharType="begin"/>
      </w:r>
      <w:r w:rsidRPr="00B71093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B71093">
        <w:rPr>
          <w:rFonts w:ascii="Arial" w:hAnsi="Arial" w:cs="Arial"/>
          <w:sz w:val="24"/>
          <w:szCs w:val="24"/>
        </w:rPr>
        <w:fldChar w:fldCharType="separate"/>
      </w:r>
      <w:hyperlink w:anchor="_Toc484785559" w:history="1">
        <w:r w:rsidRPr="002A00B8">
          <w:rPr>
            <w:rStyle w:val="Hyperlink"/>
            <w:rFonts w:eastAsia="Times New Roman" w:cs="Times New Roman"/>
            <w:caps/>
          </w:rPr>
          <w:t>Lista skrótów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_Toc484785559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304B1" w:rsidRDefault="002304B1">
      <w:pPr>
        <w:pStyle w:val="TOC1"/>
        <w:rPr>
          <w:rFonts w:eastAsia="Times New Roman" w:cs="Times New Roman"/>
          <w:b w:val="0"/>
          <w:bCs w:val="0"/>
          <w:sz w:val="24"/>
          <w:szCs w:val="24"/>
        </w:rPr>
      </w:pPr>
      <w:hyperlink w:anchor="_Toc484785560" w:history="1">
        <w:r w:rsidRPr="002A00B8">
          <w:rPr>
            <w:rStyle w:val="Hyperlink"/>
          </w:rPr>
          <w:t>1</w:t>
        </w:r>
        <w:r>
          <w:rPr>
            <w:rFonts w:eastAsia="Times New Roman" w:cs="Times New Roman"/>
            <w:b w:val="0"/>
            <w:bCs w:val="0"/>
            <w:sz w:val="24"/>
            <w:szCs w:val="24"/>
          </w:rPr>
          <w:tab/>
        </w:r>
        <w:r w:rsidRPr="002A00B8">
          <w:rPr>
            <w:rStyle w:val="Hyperlink"/>
          </w:rPr>
          <w:t>Opis przedmiotu zamówienia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_Toc484785560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304B1" w:rsidRDefault="002304B1">
      <w:pPr>
        <w:pStyle w:val="TOC2"/>
        <w:rPr>
          <w:rFonts w:cs="Times New Roman"/>
          <w:sz w:val="24"/>
          <w:szCs w:val="24"/>
        </w:rPr>
      </w:pPr>
      <w:hyperlink w:anchor="_Toc484785561" w:history="1">
        <w:r w:rsidRPr="002A00B8">
          <w:rPr>
            <w:rStyle w:val="Hyperlink"/>
          </w:rPr>
          <w:t>1.1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Zakres robót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_Toc484785561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304B1" w:rsidRDefault="002304B1">
      <w:pPr>
        <w:pStyle w:val="TOC2"/>
        <w:rPr>
          <w:rFonts w:cs="Times New Roman"/>
          <w:sz w:val="24"/>
          <w:szCs w:val="24"/>
        </w:rPr>
      </w:pPr>
      <w:hyperlink w:anchor="_Toc484785562" w:history="1">
        <w:r w:rsidRPr="002A00B8">
          <w:rPr>
            <w:rStyle w:val="Hyperlink"/>
          </w:rPr>
          <w:t>1.2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Charakterystyczne parametry określające wielkość obiektu lub zakres robót budowlanych.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_Toc484785562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304B1" w:rsidRDefault="002304B1">
      <w:pPr>
        <w:pStyle w:val="TOC2"/>
        <w:rPr>
          <w:rFonts w:cs="Times New Roman"/>
          <w:sz w:val="24"/>
          <w:szCs w:val="24"/>
        </w:rPr>
      </w:pPr>
      <w:hyperlink w:anchor="_Toc484785563" w:history="1">
        <w:r w:rsidRPr="002A00B8">
          <w:rPr>
            <w:rStyle w:val="Hyperlink"/>
          </w:rPr>
          <w:t>1.3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Aktualne uwarunkowania wykonania przedmiotu zamówienia (opis stanu istniejącego)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_Toc484785563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304B1" w:rsidRDefault="002304B1">
      <w:pPr>
        <w:pStyle w:val="TOC2"/>
        <w:rPr>
          <w:rFonts w:cs="Times New Roman"/>
          <w:sz w:val="24"/>
          <w:szCs w:val="24"/>
        </w:rPr>
      </w:pPr>
      <w:hyperlink w:anchor="_Toc484785564" w:history="1">
        <w:r w:rsidRPr="002A00B8">
          <w:rPr>
            <w:rStyle w:val="Hyperlink"/>
          </w:rPr>
          <w:t>1.4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Lokalizacja przedsięwzięcia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_Toc484785564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304B1" w:rsidRDefault="002304B1">
      <w:pPr>
        <w:pStyle w:val="TOC2"/>
        <w:rPr>
          <w:rFonts w:cs="Times New Roman"/>
          <w:sz w:val="24"/>
          <w:szCs w:val="24"/>
        </w:rPr>
      </w:pPr>
      <w:hyperlink w:anchor="_Toc484785565" w:history="1">
        <w:r w:rsidRPr="002A00B8">
          <w:rPr>
            <w:rStyle w:val="Hyperlink"/>
          </w:rPr>
          <w:t>1.5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Właściwości funkcjonalno – użytkowe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_Toc484785565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304B1" w:rsidRDefault="002304B1">
      <w:pPr>
        <w:pStyle w:val="TOC1"/>
        <w:rPr>
          <w:rFonts w:eastAsia="Times New Roman" w:cs="Times New Roman"/>
          <w:b w:val="0"/>
          <w:bCs w:val="0"/>
          <w:sz w:val="24"/>
          <w:szCs w:val="24"/>
        </w:rPr>
      </w:pPr>
      <w:hyperlink w:anchor="_Toc484785566" w:history="1">
        <w:r w:rsidRPr="002A00B8">
          <w:rPr>
            <w:rStyle w:val="Hyperlink"/>
            <w:rFonts w:eastAsia="Times New Roman" w:cs="Times New Roman"/>
          </w:rPr>
          <w:t>2</w:t>
        </w:r>
        <w:r>
          <w:rPr>
            <w:rFonts w:eastAsia="Times New Roman" w:cs="Times New Roman"/>
            <w:b w:val="0"/>
            <w:bCs w:val="0"/>
            <w:sz w:val="24"/>
            <w:szCs w:val="24"/>
          </w:rPr>
          <w:tab/>
        </w:r>
        <w:r w:rsidRPr="002A00B8">
          <w:rPr>
            <w:rStyle w:val="Hyperlink"/>
          </w:rPr>
          <w:t>Podstawa określenia zakresu prac oraz sposobu ich wykonania i odbioru realizowanych w ramach niniejszego OPZ .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_Toc484785566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304B1" w:rsidRDefault="002304B1">
      <w:pPr>
        <w:pStyle w:val="TOC1"/>
        <w:rPr>
          <w:rFonts w:eastAsia="Times New Roman" w:cs="Times New Roman"/>
          <w:b w:val="0"/>
          <w:bCs w:val="0"/>
          <w:sz w:val="24"/>
          <w:szCs w:val="24"/>
        </w:rPr>
      </w:pPr>
      <w:hyperlink w:anchor="_Toc484785567" w:history="1">
        <w:r w:rsidRPr="002A00B8">
          <w:rPr>
            <w:rStyle w:val="Hyperlink"/>
            <w:rFonts w:eastAsia="Times New Roman" w:cs="Times New Roman"/>
          </w:rPr>
          <w:t>3</w:t>
        </w:r>
        <w:r>
          <w:rPr>
            <w:rFonts w:eastAsia="Times New Roman" w:cs="Times New Roman"/>
            <w:b w:val="0"/>
            <w:bCs w:val="0"/>
            <w:sz w:val="24"/>
            <w:szCs w:val="24"/>
          </w:rPr>
          <w:tab/>
        </w:r>
        <w:r w:rsidRPr="002A00B8">
          <w:rPr>
            <w:rStyle w:val="Hyperlink"/>
          </w:rPr>
          <w:t>Opis wymagań Zamawiającego w stosunku do przedmiotu zamówienia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_Toc484785567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304B1" w:rsidRDefault="002304B1">
      <w:pPr>
        <w:pStyle w:val="TOC2"/>
        <w:rPr>
          <w:rFonts w:cs="Times New Roman"/>
          <w:sz w:val="24"/>
          <w:szCs w:val="24"/>
        </w:rPr>
      </w:pPr>
      <w:hyperlink w:anchor="_Toc484785568" w:history="1">
        <w:r w:rsidRPr="002A00B8">
          <w:rPr>
            <w:rStyle w:val="Hyperlink"/>
          </w:rPr>
          <w:t>3.1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Całość przedmiotu zamówienia obejmuje następujące czynności: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_Toc484785568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304B1" w:rsidRDefault="002304B1">
      <w:pPr>
        <w:pStyle w:val="TOC2"/>
        <w:rPr>
          <w:rFonts w:cs="Times New Roman"/>
          <w:sz w:val="24"/>
          <w:szCs w:val="24"/>
        </w:rPr>
      </w:pPr>
      <w:hyperlink w:anchor="_Toc484785569" w:history="1">
        <w:r w:rsidRPr="002A00B8">
          <w:rPr>
            <w:rStyle w:val="Hyperlink"/>
          </w:rPr>
          <w:t>3.2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Harmonogram realizacji robót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_Toc484785569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304B1" w:rsidRDefault="002304B1">
      <w:pPr>
        <w:pStyle w:val="TOC2"/>
        <w:rPr>
          <w:rFonts w:cs="Times New Roman"/>
          <w:sz w:val="24"/>
          <w:szCs w:val="24"/>
        </w:rPr>
      </w:pPr>
      <w:hyperlink w:anchor="_Toc484785570" w:history="1">
        <w:r w:rsidRPr="002A00B8">
          <w:rPr>
            <w:rStyle w:val="Hyperlink"/>
          </w:rPr>
          <w:t>3.3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Wymagania dotyczące prowadzenia robót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_Toc484785570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304B1" w:rsidRDefault="002304B1">
      <w:pPr>
        <w:pStyle w:val="TOC2"/>
        <w:rPr>
          <w:rFonts w:cs="Times New Roman"/>
          <w:sz w:val="24"/>
          <w:szCs w:val="24"/>
        </w:rPr>
      </w:pPr>
      <w:hyperlink w:anchor="_Toc484785571" w:history="1">
        <w:r w:rsidRPr="002A00B8">
          <w:rPr>
            <w:rStyle w:val="Hyperlink"/>
          </w:rPr>
          <w:t>3.4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Odbiór robót budowlanych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_Toc484785571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304B1" w:rsidRDefault="002304B1">
      <w:pPr>
        <w:pStyle w:val="TOC2"/>
        <w:rPr>
          <w:rFonts w:cs="Times New Roman"/>
          <w:sz w:val="24"/>
          <w:szCs w:val="24"/>
        </w:rPr>
      </w:pPr>
      <w:hyperlink w:anchor="_Toc484785572" w:history="1">
        <w:r w:rsidRPr="002A00B8">
          <w:rPr>
            <w:rStyle w:val="Hyperlink"/>
          </w:rPr>
          <w:t>3.5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Dokumenty budowy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_Toc484785572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304B1" w:rsidRDefault="002304B1">
      <w:pPr>
        <w:pStyle w:val="TOC2"/>
        <w:rPr>
          <w:rFonts w:cs="Times New Roman"/>
          <w:sz w:val="24"/>
          <w:szCs w:val="24"/>
        </w:rPr>
      </w:pPr>
      <w:hyperlink w:anchor="_Toc484785573" w:history="1">
        <w:r w:rsidRPr="002A00B8">
          <w:rPr>
            <w:rStyle w:val="Hyperlink"/>
          </w:rPr>
          <w:t>3.6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Sprzęt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_Toc484785573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304B1" w:rsidRDefault="002304B1">
      <w:pPr>
        <w:pStyle w:val="TOC2"/>
        <w:rPr>
          <w:rFonts w:cs="Times New Roman"/>
          <w:sz w:val="24"/>
          <w:szCs w:val="24"/>
        </w:rPr>
      </w:pPr>
      <w:hyperlink w:anchor="_Toc484785574" w:history="1">
        <w:r w:rsidRPr="002A00B8">
          <w:rPr>
            <w:rStyle w:val="Hyperlink"/>
          </w:rPr>
          <w:t>3.7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Transport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_Toc484785574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304B1" w:rsidRDefault="002304B1">
      <w:pPr>
        <w:pStyle w:val="TOC1"/>
        <w:rPr>
          <w:rFonts w:eastAsia="Times New Roman" w:cs="Times New Roman"/>
          <w:b w:val="0"/>
          <w:bCs w:val="0"/>
          <w:sz w:val="24"/>
          <w:szCs w:val="24"/>
        </w:rPr>
      </w:pPr>
      <w:hyperlink w:anchor="_Toc484785575" w:history="1">
        <w:r w:rsidRPr="002A00B8">
          <w:rPr>
            <w:rStyle w:val="Hyperlink"/>
          </w:rPr>
          <w:t>4</w:t>
        </w:r>
        <w:r>
          <w:rPr>
            <w:rFonts w:eastAsia="Times New Roman" w:cs="Times New Roman"/>
            <w:b w:val="0"/>
            <w:bCs w:val="0"/>
            <w:sz w:val="24"/>
            <w:szCs w:val="24"/>
          </w:rPr>
          <w:tab/>
        </w:r>
        <w:r w:rsidRPr="002A00B8">
          <w:rPr>
            <w:rStyle w:val="Hyperlink"/>
          </w:rPr>
          <w:t>Zabezpieczenie interesów osób trzecich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_Toc484785575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304B1" w:rsidRDefault="002304B1">
      <w:pPr>
        <w:pStyle w:val="TOC1"/>
        <w:rPr>
          <w:rFonts w:eastAsia="Times New Roman" w:cs="Times New Roman"/>
          <w:b w:val="0"/>
          <w:bCs w:val="0"/>
          <w:sz w:val="24"/>
          <w:szCs w:val="24"/>
        </w:rPr>
      </w:pPr>
      <w:hyperlink w:anchor="_Toc484785576" w:history="1">
        <w:r w:rsidRPr="002A00B8">
          <w:rPr>
            <w:rStyle w:val="Hyperlink"/>
          </w:rPr>
          <w:t>5</w:t>
        </w:r>
        <w:r>
          <w:rPr>
            <w:rFonts w:eastAsia="Times New Roman" w:cs="Times New Roman"/>
            <w:b w:val="0"/>
            <w:bCs w:val="0"/>
            <w:sz w:val="24"/>
            <w:szCs w:val="24"/>
          </w:rPr>
          <w:tab/>
        </w:r>
        <w:r w:rsidRPr="002A00B8">
          <w:rPr>
            <w:rStyle w:val="Hyperlink"/>
          </w:rPr>
          <w:t>Akty prawne stosowane przy realizacji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_Toc484785576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304B1" w:rsidRPr="00B71093" w:rsidRDefault="002304B1">
      <w:pPr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fldChar w:fldCharType="end"/>
      </w:r>
    </w:p>
    <w:p w:rsidR="002304B1" w:rsidRPr="00B71093" w:rsidRDefault="002304B1" w:rsidP="009C03EF">
      <w:pPr>
        <w:pStyle w:val="Heading1"/>
        <w:numPr>
          <w:ilvl w:val="0"/>
          <w:numId w:val="0"/>
        </w:numPr>
        <w:rPr>
          <w:caps/>
          <w:sz w:val="24"/>
          <w:szCs w:val="24"/>
        </w:rPr>
      </w:pPr>
    </w:p>
    <w:p w:rsidR="002304B1" w:rsidRPr="00B71093" w:rsidRDefault="002304B1" w:rsidP="006A6416">
      <w:pPr>
        <w:rPr>
          <w:rFonts w:ascii="Arial" w:hAnsi="Arial" w:cs="Arial"/>
          <w:sz w:val="24"/>
          <w:szCs w:val="24"/>
        </w:rPr>
      </w:pPr>
    </w:p>
    <w:p w:rsidR="002304B1" w:rsidRPr="00B71093" w:rsidRDefault="002304B1" w:rsidP="006A6416">
      <w:pPr>
        <w:rPr>
          <w:rFonts w:ascii="Arial" w:hAnsi="Arial" w:cs="Arial"/>
          <w:sz w:val="24"/>
          <w:szCs w:val="24"/>
        </w:rPr>
      </w:pPr>
    </w:p>
    <w:p w:rsidR="002304B1" w:rsidRPr="00B71093" w:rsidRDefault="002304B1" w:rsidP="006A6416">
      <w:pPr>
        <w:rPr>
          <w:rFonts w:ascii="Arial" w:hAnsi="Arial" w:cs="Arial"/>
          <w:sz w:val="24"/>
          <w:szCs w:val="24"/>
        </w:rPr>
      </w:pPr>
    </w:p>
    <w:p w:rsidR="002304B1" w:rsidRDefault="002304B1" w:rsidP="009C03EF">
      <w:pPr>
        <w:pStyle w:val="Heading1"/>
        <w:numPr>
          <w:ilvl w:val="0"/>
          <w:numId w:val="0"/>
        </w:numPr>
        <w:rPr>
          <w:caps/>
          <w:sz w:val="24"/>
          <w:szCs w:val="24"/>
        </w:rPr>
      </w:pPr>
    </w:p>
    <w:p w:rsidR="002304B1" w:rsidRDefault="002304B1" w:rsidP="00B12E2F"/>
    <w:p w:rsidR="002304B1" w:rsidRPr="00B12E2F" w:rsidRDefault="002304B1" w:rsidP="00B12E2F"/>
    <w:p w:rsidR="002304B1" w:rsidRPr="00DA2A8C" w:rsidRDefault="002304B1" w:rsidP="00DA2A8C"/>
    <w:p w:rsidR="002304B1" w:rsidRPr="00B71093" w:rsidRDefault="002304B1" w:rsidP="009C03EF">
      <w:pPr>
        <w:pStyle w:val="Heading1"/>
        <w:numPr>
          <w:ilvl w:val="0"/>
          <w:numId w:val="0"/>
        </w:numPr>
        <w:rPr>
          <w:caps/>
          <w:sz w:val="24"/>
          <w:szCs w:val="24"/>
        </w:rPr>
      </w:pPr>
    </w:p>
    <w:p w:rsidR="002304B1" w:rsidRPr="00B71093" w:rsidRDefault="002304B1" w:rsidP="009C03EF">
      <w:pPr>
        <w:pStyle w:val="Heading1"/>
        <w:numPr>
          <w:ilvl w:val="0"/>
          <w:numId w:val="0"/>
        </w:numPr>
        <w:rPr>
          <w:caps/>
          <w:sz w:val="24"/>
          <w:szCs w:val="24"/>
        </w:rPr>
      </w:pPr>
      <w:bookmarkStart w:id="7" w:name="_Toc484785559"/>
      <w:r w:rsidRPr="00B71093">
        <w:rPr>
          <w:caps/>
          <w:sz w:val="24"/>
          <w:szCs w:val="24"/>
        </w:rPr>
        <w:t>Lista skrótów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2304B1" w:rsidRPr="0052708E" w:rsidRDefault="002304B1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 xml:space="preserve">DTR </w:t>
      </w:r>
      <w:r>
        <w:rPr>
          <w:rFonts w:ascii="Arial" w:hAnsi="Arial" w:cs="Arial"/>
          <w:sz w:val="24"/>
          <w:szCs w:val="24"/>
        </w:rPr>
        <w:t>– Dokumentacja techniczno-</w:t>
      </w:r>
      <w:r w:rsidRPr="0052708E">
        <w:rPr>
          <w:rFonts w:ascii="Arial" w:hAnsi="Arial" w:cs="Arial"/>
          <w:sz w:val="24"/>
          <w:szCs w:val="24"/>
        </w:rPr>
        <w:t>ruchowa,</w:t>
      </w:r>
    </w:p>
    <w:p w:rsidR="002304B1" w:rsidRPr="0052708E" w:rsidRDefault="002304B1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OPZ</w:t>
      </w:r>
      <w:r w:rsidRPr="0052708E">
        <w:rPr>
          <w:rFonts w:ascii="Arial" w:hAnsi="Arial" w:cs="Arial"/>
          <w:sz w:val="24"/>
          <w:szCs w:val="24"/>
        </w:rPr>
        <w:t xml:space="preserve"> – Opis przedmiotu zamówienia,</w:t>
      </w:r>
    </w:p>
    <w:p w:rsidR="002304B1" w:rsidRPr="0052708E" w:rsidRDefault="002304B1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IZ</w:t>
      </w:r>
      <w:r w:rsidRPr="0052708E">
        <w:rPr>
          <w:rFonts w:ascii="Arial" w:hAnsi="Arial" w:cs="Arial"/>
          <w:sz w:val="24"/>
          <w:szCs w:val="24"/>
        </w:rPr>
        <w:t xml:space="preserve"> – Inwestor Zastępczy,</w:t>
      </w:r>
    </w:p>
    <w:p w:rsidR="002304B1" w:rsidRPr="0052708E" w:rsidRDefault="002304B1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UDT</w:t>
      </w:r>
      <w:r w:rsidRPr="0052708E">
        <w:rPr>
          <w:rFonts w:ascii="Arial" w:hAnsi="Arial" w:cs="Arial"/>
          <w:sz w:val="24"/>
          <w:szCs w:val="24"/>
        </w:rPr>
        <w:t xml:space="preserve"> – Urząd Dozoru Technicznego,</w:t>
      </w:r>
    </w:p>
    <w:p w:rsidR="002304B1" w:rsidRPr="0052708E" w:rsidRDefault="002304B1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BIOZ</w:t>
      </w:r>
      <w:r w:rsidRPr="0052708E">
        <w:rPr>
          <w:rFonts w:ascii="Arial" w:hAnsi="Arial" w:cs="Arial"/>
          <w:sz w:val="24"/>
          <w:szCs w:val="24"/>
        </w:rPr>
        <w:t xml:space="preserve"> – Bezpieczeństwo I Ochrona Zdrowia</w:t>
      </w:r>
    </w:p>
    <w:p w:rsidR="002304B1" w:rsidRPr="0052708E" w:rsidRDefault="002304B1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SSP</w:t>
      </w:r>
      <w:r w:rsidRPr="0052708E">
        <w:rPr>
          <w:rFonts w:ascii="Arial" w:hAnsi="Arial" w:cs="Arial"/>
          <w:sz w:val="24"/>
          <w:szCs w:val="24"/>
        </w:rPr>
        <w:t xml:space="preserve"> – Systemy alarmowania pożaru</w:t>
      </w:r>
    </w:p>
    <w:p w:rsidR="002304B1" w:rsidRPr="0052708E" w:rsidRDefault="002304B1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KD</w:t>
      </w:r>
      <w:r w:rsidRPr="0052708E">
        <w:rPr>
          <w:rFonts w:ascii="Arial" w:hAnsi="Arial" w:cs="Arial"/>
          <w:sz w:val="24"/>
          <w:szCs w:val="24"/>
        </w:rPr>
        <w:t xml:space="preserve"> – Kontrola Dostępu</w:t>
      </w:r>
    </w:p>
    <w:p w:rsidR="002304B1" w:rsidRPr="0052708E" w:rsidRDefault="002304B1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SSWiN</w:t>
      </w:r>
      <w:r w:rsidRPr="0052708E">
        <w:rPr>
          <w:rFonts w:ascii="Arial" w:hAnsi="Arial" w:cs="Arial"/>
          <w:sz w:val="24"/>
          <w:szCs w:val="24"/>
        </w:rPr>
        <w:t xml:space="preserve"> – System Włamania i Napadu</w:t>
      </w:r>
    </w:p>
    <w:p w:rsidR="002304B1" w:rsidRPr="0052708E" w:rsidRDefault="002304B1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CCTV</w:t>
      </w:r>
      <w:r w:rsidRPr="0052708E">
        <w:rPr>
          <w:rFonts w:ascii="Arial" w:hAnsi="Arial" w:cs="Arial"/>
          <w:sz w:val="24"/>
          <w:szCs w:val="24"/>
        </w:rPr>
        <w:t xml:space="preserve"> – Urządzenia telewizji dozorowej</w:t>
      </w:r>
    </w:p>
    <w:p w:rsidR="002304B1" w:rsidRPr="0052708E" w:rsidRDefault="002304B1" w:rsidP="00277116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0"/>
        <w:contextualSpacing/>
        <w:jc w:val="both"/>
        <w:rPr>
          <w:rFonts w:ascii="Arial" w:hAnsi="Arial" w:cs="Arial"/>
          <w:sz w:val="24"/>
          <w:szCs w:val="24"/>
        </w:rPr>
      </w:pPr>
      <w:r w:rsidRPr="0052708E">
        <w:rPr>
          <w:rFonts w:ascii="Arial" w:hAnsi="Arial" w:cs="Arial"/>
          <w:sz w:val="24"/>
          <w:szCs w:val="24"/>
        </w:rPr>
        <w:t>-</w:t>
      </w:r>
      <w:r w:rsidRPr="0052708E">
        <w:rPr>
          <w:rFonts w:ascii="Arial" w:hAnsi="Arial" w:cs="Arial"/>
          <w:sz w:val="24"/>
          <w:szCs w:val="24"/>
        </w:rPr>
        <w:tab/>
      </w:r>
      <w:r w:rsidRPr="0052708E">
        <w:rPr>
          <w:rFonts w:ascii="Arial" w:hAnsi="Arial" w:cs="Arial"/>
          <w:b/>
          <w:bCs/>
        </w:rPr>
        <w:t xml:space="preserve">NRO – </w:t>
      </w:r>
      <w:r w:rsidRPr="00F27265">
        <w:rPr>
          <w:rFonts w:ascii="Arial" w:hAnsi="Arial" w:cs="Arial"/>
          <w:sz w:val="24"/>
          <w:szCs w:val="24"/>
        </w:rPr>
        <w:t>Materiały nierozprzestrzeniające ognia.</w:t>
      </w:r>
    </w:p>
    <w:p w:rsidR="002304B1" w:rsidRPr="00B71093" w:rsidRDefault="002304B1" w:rsidP="00EB01D1">
      <w:pPr>
        <w:pStyle w:val="Heading1"/>
        <w:numPr>
          <w:ilvl w:val="0"/>
          <w:numId w:val="0"/>
        </w:numPr>
        <w:ind w:left="431"/>
        <w:rPr>
          <w:color w:val="000000"/>
          <w:sz w:val="24"/>
          <w:szCs w:val="24"/>
        </w:rPr>
      </w:pPr>
    </w:p>
    <w:p w:rsidR="002304B1" w:rsidRPr="00B71093" w:rsidRDefault="002304B1" w:rsidP="00617CFC">
      <w:pPr>
        <w:pStyle w:val="Heading1"/>
        <w:rPr>
          <w:sz w:val="24"/>
          <w:szCs w:val="24"/>
        </w:rPr>
      </w:pPr>
      <w:bookmarkStart w:id="8" w:name="_Toc461174534"/>
      <w:bookmarkStart w:id="9" w:name="_Toc483328099"/>
      <w:bookmarkStart w:id="10" w:name="_Toc484785560"/>
      <w:r w:rsidRPr="00B71093">
        <w:rPr>
          <w:sz w:val="24"/>
          <w:szCs w:val="24"/>
        </w:rPr>
        <w:t>Opis przedmiotu zamówienia</w:t>
      </w:r>
      <w:bookmarkEnd w:id="8"/>
      <w:bookmarkEnd w:id="9"/>
      <w:bookmarkEnd w:id="10"/>
      <w:r w:rsidRPr="00B71093">
        <w:rPr>
          <w:sz w:val="24"/>
          <w:szCs w:val="24"/>
        </w:rPr>
        <w:t xml:space="preserve"> </w:t>
      </w:r>
    </w:p>
    <w:p w:rsidR="002304B1" w:rsidRPr="00B71093" w:rsidRDefault="002304B1" w:rsidP="004D1E98">
      <w:pPr>
        <w:pStyle w:val="Heading2"/>
        <w:rPr>
          <w:sz w:val="24"/>
          <w:szCs w:val="24"/>
        </w:rPr>
      </w:pPr>
      <w:r w:rsidRPr="00B71093">
        <w:rPr>
          <w:sz w:val="24"/>
          <w:szCs w:val="24"/>
        </w:rPr>
        <w:t xml:space="preserve"> </w:t>
      </w:r>
      <w:bookmarkStart w:id="11" w:name="_Toc483327829"/>
      <w:bookmarkStart w:id="12" w:name="_Toc483328100"/>
      <w:bookmarkStart w:id="13" w:name="_Toc484785561"/>
      <w:bookmarkEnd w:id="11"/>
      <w:r w:rsidRPr="00B71093">
        <w:rPr>
          <w:sz w:val="24"/>
          <w:szCs w:val="24"/>
        </w:rPr>
        <w:t>Zakres robót</w:t>
      </w:r>
      <w:bookmarkEnd w:id="12"/>
      <w:bookmarkEnd w:id="13"/>
    </w:p>
    <w:p w:rsidR="002304B1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Zadanie dotyczy I-go etap inwestycji i obejmuje:</w:t>
      </w:r>
    </w:p>
    <w:p w:rsidR="002304B1" w:rsidRPr="00B71093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 </w:t>
      </w:r>
    </w:p>
    <w:p w:rsidR="002304B1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306B0E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rozbiórkę istniejącego zespołu </w:t>
      </w:r>
      <w:r>
        <w:rPr>
          <w:rFonts w:ascii="Arial" w:hAnsi="Arial" w:cs="Arial"/>
          <w:sz w:val="24"/>
          <w:szCs w:val="24"/>
        </w:rPr>
        <w:t>obiektów zgodnie z projektem rozbiórek</w:t>
      </w:r>
    </w:p>
    <w:p w:rsidR="002304B1" w:rsidRPr="00B71093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2304B1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306B0E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odtworzenie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>3 kondygnacyjnego budynku frontowego, częściowo podpiwniczonego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>z poddaszem częściowo użytkowym w zwartej prostokątnej bryle z dachem wielopołaciowym. Forma architektoniczna ściśle związana jest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z zaleceniami MKZ w zakresie odtworzenia obiektu estetycznie identycznego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z zabytkowym, przeznaczonym do rozbiórki. Ze względu na zabytkowy charakter budynku, odtwarzane schody i balkon budynku frontowego wykonane będą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 xml:space="preserve">z zajęciem pasa drogowego zgodnie z decyzją Miejskiego Zarządu Dróg 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w Płocku.</w:t>
      </w:r>
    </w:p>
    <w:p w:rsidR="002304B1" w:rsidRPr="0052708E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2304B1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wyposażony będzie w instalacje:</w:t>
      </w:r>
    </w:p>
    <w:p w:rsidR="002304B1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wodno-kanalizacyjną,</w:t>
      </w:r>
    </w:p>
    <w:p w:rsidR="002304B1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ciepłej wody użytkowej,</w:t>
      </w:r>
    </w:p>
    <w:p w:rsidR="002304B1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centralnego ogrzewania oraz węzeł cieplny,</w:t>
      </w:r>
    </w:p>
    <w:p w:rsidR="002304B1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wewnętrzną instalację hydrantową.</w:t>
      </w:r>
    </w:p>
    <w:p w:rsidR="002304B1" w:rsidRPr="0052708E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2304B1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Instalacje wentylacji w zakresie:</w:t>
      </w:r>
    </w:p>
    <w:p w:rsidR="002304B1" w:rsidRPr="001C723F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</w:t>
      </w:r>
      <w:r w:rsidRPr="001C723F">
        <w:rPr>
          <w:rFonts w:ascii="Arial" w:hAnsi="Arial" w:cs="Arial"/>
          <w:sz w:val="24"/>
          <w:szCs w:val="24"/>
        </w:rPr>
        <w:t>nstalacja wentylacji mechanicznej nawie</w:t>
      </w:r>
      <w:bookmarkStart w:id="14" w:name="_GoBack"/>
      <w:bookmarkEnd w:id="14"/>
      <w:r w:rsidRPr="001C723F">
        <w:rPr>
          <w:rFonts w:ascii="Arial" w:hAnsi="Arial" w:cs="Arial"/>
          <w:sz w:val="24"/>
          <w:szCs w:val="24"/>
        </w:rPr>
        <w:t xml:space="preserve">wno-wywiewnej </w:t>
      </w:r>
    </w:p>
    <w:p w:rsidR="002304B1" w:rsidRPr="001C723F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a</w:t>
      </w:r>
      <w:r w:rsidRPr="001C723F">
        <w:rPr>
          <w:rFonts w:ascii="Arial" w:hAnsi="Arial" w:cs="Arial"/>
          <w:sz w:val="24"/>
          <w:szCs w:val="24"/>
        </w:rPr>
        <w:t>gregaty skraplające dla central wentylacyjnych</w:t>
      </w:r>
    </w:p>
    <w:p w:rsidR="002304B1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s</w:t>
      </w:r>
      <w:r w:rsidRPr="001C723F">
        <w:rPr>
          <w:rFonts w:ascii="Arial" w:hAnsi="Arial" w:cs="Arial"/>
          <w:sz w:val="24"/>
          <w:szCs w:val="24"/>
        </w:rPr>
        <w:t xml:space="preserve">zafy precyzyjnej klimatyzacji obsługujące pomieszczenia magazynów </w:t>
      </w:r>
    </w:p>
    <w:p w:rsidR="002304B1" w:rsidRPr="001C723F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u</w:t>
      </w:r>
      <w:r w:rsidRPr="001C723F">
        <w:rPr>
          <w:rFonts w:ascii="Arial" w:hAnsi="Arial" w:cs="Arial"/>
          <w:sz w:val="24"/>
          <w:szCs w:val="24"/>
        </w:rPr>
        <w:t xml:space="preserve">kład klimatyzacji VRV obsługujący pomieszczenia wystawowe </w:t>
      </w:r>
    </w:p>
    <w:p w:rsidR="002304B1" w:rsidRPr="001C723F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k</w:t>
      </w:r>
      <w:r w:rsidRPr="001C723F">
        <w:rPr>
          <w:rFonts w:ascii="Arial" w:hAnsi="Arial" w:cs="Arial"/>
          <w:sz w:val="24"/>
          <w:szCs w:val="24"/>
        </w:rPr>
        <w:t xml:space="preserve">limatyzatory obsługujące pomieszczenie serwerowni </w:t>
      </w:r>
    </w:p>
    <w:p w:rsidR="002304B1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n</w:t>
      </w:r>
      <w:r w:rsidRPr="001C723F">
        <w:rPr>
          <w:rFonts w:ascii="Arial" w:hAnsi="Arial" w:cs="Arial"/>
          <w:sz w:val="24"/>
          <w:szCs w:val="24"/>
        </w:rPr>
        <w:t xml:space="preserve">awilżacz parowy obsługujący centrale </w:t>
      </w:r>
    </w:p>
    <w:p w:rsidR="002304B1" w:rsidRPr="0052708E" w:rsidRDefault="002304B1" w:rsidP="0052708E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2304B1" w:rsidRDefault="002304B1" w:rsidP="0052708E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obiekcie zaprojektowano instalacje elektryczną podstawową i instalację rezerwową z układu zasilania bezprzerwowego UPS, odgromową oraz zew. instalację oświetleniową.</w:t>
      </w:r>
    </w:p>
    <w:p w:rsidR="002304B1" w:rsidRPr="0052708E" w:rsidRDefault="002304B1" w:rsidP="004043D0">
      <w:pPr>
        <w:pStyle w:val="ListParagraph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2304B1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Instalacje teletechniczne w zakresie:</w:t>
      </w:r>
    </w:p>
    <w:p w:rsidR="002304B1" w:rsidRPr="002E00E0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</w:t>
      </w:r>
      <w:r w:rsidRPr="002E00E0">
        <w:rPr>
          <w:rFonts w:ascii="Arial" w:hAnsi="Arial" w:cs="Arial"/>
          <w:sz w:val="24"/>
          <w:szCs w:val="24"/>
        </w:rPr>
        <w:t>nstalacj</w:t>
      </w:r>
      <w:r>
        <w:rPr>
          <w:rFonts w:ascii="Arial" w:hAnsi="Arial" w:cs="Arial"/>
          <w:sz w:val="24"/>
          <w:szCs w:val="24"/>
        </w:rPr>
        <w:t>a</w:t>
      </w:r>
      <w:r w:rsidRPr="002E00E0">
        <w:rPr>
          <w:rFonts w:ascii="Arial" w:hAnsi="Arial" w:cs="Arial"/>
          <w:sz w:val="24"/>
          <w:szCs w:val="24"/>
        </w:rPr>
        <w:t xml:space="preserve"> systemu sygnalizacji pożaru</w:t>
      </w:r>
      <w:r>
        <w:rPr>
          <w:rFonts w:ascii="Arial" w:hAnsi="Arial" w:cs="Arial"/>
          <w:sz w:val="24"/>
          <w:szCs w:val="24"/>
        </w:rPr>
        <w:t xml:space="preserve"> SSP</w:t>
      </w:r>
      <w:r w:rsidRPr="002E00E0">
        <w:rPr>
          <w:rFonts w:ascii="Arial" w:hAnsi="Arial" w:cs="Arial"/>
          <w:sz w:val="24"/>
          <w:szCs w:val="24"/>
        </w:rPr>
        <w:t>,</w:t>
      </w:r>
    </w:p>
    <w:p w:rsidR="002304B1" w:rsidRPr="002E00E0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</w:t>
      </w:r>
      <w:r w:rsidRPr="002E00E0">
        <w:rPr>
          <w:rFonts w:ascii="Arial" w:hAnsi="Arial" w:cs="Arial"/>
          <w:sz w:val="24"/>
          <w:szCs w:val="24"/>
        </w:rPr>
        <w:t>nstalacj</w:t>
      </w:r>
      <w:r>
        <w:rPr>
          <w:rFonts w:ascii="Arial" w:hAnsi="Arial" w:cs="Arial"/>
          <w:sz w:val="24"/>
          <w:szCs w:val="24"/>
        </w:rPr>
        <w:t>a</w:t>
      </w:r>
      <w:r w:rsidRPr="002E00E0">
        <w:rPr>
          <w:rFonts w:ascii="Arial" w:hAnsi="Arial" w:cs="Arial"/>
          <w:sz w:val="24"/>
          <w:szCs w:val="24"/>
        </w:rPr>
        <w:t xml:space="preserve"> systemu telewizji dozorowej CCTV,</w:t>
      </w:r>
    </w:p>
    <w:p w:rsidR="002304B1" w:rsidRPr="002E00E0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</w:t>
      </w:r>
      <w:r w:rsidRPr="002E00E0">
        <w:rPr>
          <w:rFonts w:ascii="Arial" w:hAnsi="Arial" w:cs="Arial"/>
          <w:sz w:val="24"/>
          <w:szCs w:val="24"/>
        </w:rPr>
        <w:t>nstalacj</w:t>
      </w:r>
      <w:r>
        <w:rPr>
          <w:rFonts w:ascii="Arial" w:hAnsi="Arial" w:cs="Arial"/>
          <w:sz w:val="24"/>
          <w:szCs w:val="24"/>
        </w:rPr>
        <w:t>a</w:t>
      </w:r>
      <w:r w:rsidRPr="002E00E0">
        <w:rPr>
          <w:rFonts w:ascii="Arial" w:hAnsi="Arial" w:cs="Arial"/>
          <w:sz w:val="24"/>
          <w:szCs w:val="24"/>
        </w:rPr>
        <w:t xml:space="preserve"> systemu kontroli dostępu</w:t>
      </w:r>
      <w:r>
        <w:rPr>
          <w:rFonts w:ascii="Arial" w:hAnsi="Arial" w:cs="Arial"/>
          <w:sz w:val="24"/>
          <w:szCs w:val="24"/>
        </w:rPr>
        <w:t xml:space="preserve"> KD</w:t>
      </w:r>
      <w:r w:rsidRPr="002E00E0">
        <w:rPr>
          <w:rFonts w:ascii="Arial" w:hAnsi="Arial" w:cs="Arial"/>
          <w:sz w:val="24"/>
          <w:szCs w:val="24"/>
        </w:rPr>
        <w:t>,</w:t>
      </w:r>
    </w:p>
    <w:p w:rsidR="002304B1" w:rsidRPr="002E00E0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</w:t>
      </w:r>
      <w:r w:rsidRPr="002E00E0">
        <w:rPr>
          <w:rFonts w:ascii="Arial" w:hAnsi="Arial" w:cs="Arial"/>
          <w:sz w:val="24"/>
          <w:szCs w:val="24"/>
        </w:rPr>
        <w:t>nstalacj</w:t>
      </w:r>
      <w:r>
        <w:rPr>
          <w:rFonts w:ascii="Arial" w:hAnsi="Arial" w:cs="Arial"/>
          <w:sz w:val="24"/>
          <w:szCs w:val="24"/>
        </w:rPr>
        <w:t>a</w:t>
      </w:r>
      <w:r w:rsidRPr="002E00E0">
        <w:rPr>
          <w:rFonts w:ascii="Arial" w:hAnsi="Arial" w:cs="Arial"/>
          <w:sz w:val="24"/>
          <w:szCs w:val="24"/>
        </w:rPr>
        <w:t xml:space="preserve"> systemu sygnalizacji włamania i napadu</w:t>
      </w:r>
      <w:r>
        <w:rPr>
          <w:rFonts w:ascii="Arial" w:hAnsi="Arial" w:cs="Arial"/>
          <w:sz w:val="24"/>
          <w:szCs w:val="24"/>
        </w:rPr>
        <w:t xml:space="preserve"> SSWiN</w:t>
      </w:r>
      <w:r w:rsidRPr="002E00E0">
        <w:rPr>
          <w:rFonts w:ascii="Arial" w:hAnsi="Arial" w:cs="Arial"/>
          <w:sz w:val="24"/>
          <w:szCs w:val="24"/>
        </w:rPr>
        <w:t>,</w:t>
      </w:r>
    </w:p>
    <w:p w:rsidR="002304B1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</w:t>
      </w:r>
      <w:r w:rsidRPr="002E00E0">
        <w:rPr>
          <w:rFonts w:ascii="Arial" w:hAnsi="Arial" w:cs="Arial"/>
          <w:sz w:val="24"/>
          <w:szCs w:val="24"/>
        </w:rPr>
        <w:t>nstalacj</w:t>
      </w:r>
      <w:r>
        <w:rPr>
          <w:rFonts w:ascii="Arial" w:hAnsi="Arial" w:cs="Arial"/>
          <w:sz w:val="24"/>
          <w:szCs w:val="24"/>
        </w:rPr>
        <w:t>a</w:t>
      </w:r>
      <w:r w:rsidRPr="002E00E0">
        <w:rPr>
          <w:rFonts w:ascii="Arial" w:hAnsi="Arial" w:cs="Arial"/>
          <w:sz w:val="24"/>
          <w:szCs w:val="24"/>
        </w:rPr>
        <w:t xml:space="preserve"> sieci komputerowej i teleinformatycznej</w:t>
      </w:r>
      <w:r>
        <w:rPr>
          <w:rFonts w:ascii="Arial" w:hAnsi="Arial" w:cs="Arial"/>
          <w:sz w:val="24"/>
          <w:szCs w:val="24"/>
        </w:rPr>
        <w:t>.</w:t>
      </w:r>
    </w:p>
    <w:p w:rsidR="002304B1" w:rsidRPr="0052708E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2304B1" w:rsidRDefault="002304B1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CFE">
        <w:rPr>
          <w:rFonts w:ascii="Arial" w:hAnsi="Arial" w:cs="Arial"/>
          <w:sz w:val="24"/>
          <w:szCs w:val="24"/>
        </w:rPr>
        <w:t>W obiekcie przewidziano windę osobową</w:t>
      </w:r>
      <w:r>
        <w:rPr>
          <w:rFonts w:ascii="Arial" w:hAnsi="Arial" w:cs="Arial"/>
          <w:sz w:val="24"/>
          <w:szCs w:val="24"/>
        </w:rPr>
        <w:t xml:space="preserve"> dla windy należy zapewnić stosowne warunki w szybie wymagane przez dostawcę dźwigu związane między innymi </w:t>
      </w:r>
      <w:r>
        <w:rPr>
          <w:rFonts w:ascii="Arial" w:hAnsi="Arial" w:cs="Arial"/>
          <w:sz w:val="24"/>
          <w:szCs w:val="24"/>
        </w:rPr>
        <w:br/>
        <w:t>z wentylacją, temperaturą, oświetleniem, głębokością podszybia, wysokością nadszybia itp.</w:t>
      </w:r>
    </w:p>
    <w:p w:rsidR="002304B1" w:rsidRPr="0052708E" w:rsidRDefault="002304B1" w:rsidP="004043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04B1" w:rsidRPr="00974CFE" w:rsidRDefault="002304B1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Zakładane parametry dźwigu:</w:t>
      </w:r>
    </w:p>
    <w:p w:rsidR="002304B1" w:rsidRPr="0052708E" w:rsidRDefault="002304B1" w:rsidP="004043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04B1" w:rsidRPr="00974CFE" w:rsidRDefault="002304B1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74CFE">
        <w:rPr>
          <w:rFonts w:ascii="Arial" w:hAnsi="Arial" w:cs="Arial"/>
          <w:sz w:val="24"/>
          <w:szCs w:val="24"/>
        </w:rPr>
        <w:t xml:space="preserve">ewnętrzna wysokość kabiny 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  <w:t>2200 mm</w:t>
      </w:r>
    </w:p>
    <w:p w:rsidR="002304B1" w:rsidRPr="00974CFE" w:rsidRDefault="002304B1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74CFE">
        <w:rPr>
          <w:rFonts w:ascii="Arial" w:hAnsi="Arial" w:cs="Arial"/>
          <w:sz w:val="24"/>
          <w:szCs w:val="24"/>
        </w:rPr>
        <w:t xml:space="preserve">ewnętrzna szerokość kabiny 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  <w:t>1400 mm</w:t>
      </w:r>
    </w:p>
    <w:p w:rsidR="002304B1" w:rsidRPr="00974CFE" w:rsidRDefault="002304B1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74CFE">
        <w:rPr>
          <w:rFonts w:ascii="Arial" w:hAnsi="Arial" w:cs="Arial"/>
          <w:sz w:val="24"/>
          <w:szCs w:val="24"/>
        </w:rPr>
        <w:t>ewnętrzna głębokość kabiny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  <w:t>1500 mm</w:t>
      </w:r>
    </w:p>
    <w:p w:rsidR="002304B1" w:rsidRPr="004043D0" w:rsidRDefault="002304B1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w</w:t>
      </w:r>
      <w:r w:rsidRPr="00974CFE">
        <w:rPr>
          <w:rFonts w:ascii="Arial" w:hAnsi="Arial" w:cs="Arial"/>
          <w:sz w:val="24"/>
          <w:szCs w:val="24"/>
        </w:rPr>
        <w:t>ewnętrzna powierzchnia kabiny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974CFE">
        <w:rPr>
          <w:rFonts w:ascii="Arial" w:hAnsi="Arial" w:cs="Arial"/>
          <w:sz w:val="24"/>
          <w:szCs w:val="24"/>
        </w:rPr>
        <w:t>2,1 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2304B1" w:rsidRPr="00974CFE" w:rsidRDefault="002304B1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74CFE">
        <w:rPr>
          <w:rFonts w:ascii="Arial" w:hAnsi="Arial" w:cs="Arial"/>
          <w:sz w:val="24"/>
          <w:szCs w:val="24"/>
        </w:rPr>
        <w:t>lość drzwi kabinowych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  <w:t>1</w:t>
      </w:r>
    </w:p>
    <w:p w:rsidR="002304B1" w:rsidRPr="00974CFE" w:rsidRDefault="002304B1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74CFE">
        <w:rPr>
          <w:rFonts w:ascii="Arial" w:hAnsi="Arial" w:cs="Arial"/>
          <w:sz w:val="24"/>
          <w:szCs w:val="24"/>
        </w:rPr>
        <w:t>lość przystanków / drzwi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974CFE">
        <w:rPr>
          <w:rFonts w:ascii="Arial" w:hAnsi="Arial" w:cs="Arial"/>
          <w:sz w:val="24"/>
          <w:szCs w:val="24"/>
        </w:rPr>
        <w:t>3/3</w:t>
      </w:r>
    </w:p>
    <w:p w:rsidR="002304B1" w:rsidRPr="00974CFE" w:rsidRDefault="002304B1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74CFE">
        <w:rPr>
          <w:rFonts w:ascii="Arial" w:hAnsi="Arial" w:cs="Arial"/>
          <w:sz w:val="24"/>
          <w:szCs w:val="24"/>
        </w:rPr>
        <w:t xml:space="preserve">ysokość drzwi 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974CFE">
        <w:rPr>
          <w:rFonts w:ascii="Arial" w:hAnsi="Arial" w:cs="Arial"/>
          <w:sz w:val="24"/>
          <w:szCs w:val="24"/>
        </w:rPr>
        <w:t>2100 mm</w:t>
      </w:r>
    </w:p>
    <w:p w:rsidR="002304B1" w:rsidRPr="00974CFE" w:rsidRDefault="002304B1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74CFE">
        <w:rPr>
          <w:rFonts w:ascii="Arial" w:hAnsi="Arial" w:cs="Arial"/>
          <w:sz w:val="24"/>
          <w:szCs w:val="24"/>
        </w:rPr>
        <w:t>zerokość drzwi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974CFE">
        <w:rPr>
          <w:rFonts w:ascii="Arial" w:hAnsi="Arial" w:cs="Arial"/>
          <w:sz w:val="24"/>
          <w:szCs w:val="24"/>
        </w:rPr>
        <w:t>900 mm</w:t>
      </w:r>
    </w:p>
    <w:p w:rsidR="002304B1" w:rsidRPr="00974CFE" w:rsidRDefault="002304B1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74CFE">
        <w:rPr>
          <w:rFonts w:ascii="Arial" w:hAnsi="Arial" w:cs="Arial"/>
          <w:sz w:val="24"/>
          <w:szCs w:val="24"/>
        </w:rPr>
        <w:t>ysokość podnoszenia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  <w:t>6650 mm</w:t>
      </w:r>
    </w:p>
    <w:p w:rsidR="002304B1" w:rsidRPr="00974CFE" w:rsidRDefault="002304B1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74CFE">
        <w:rPr>
          <w:rFonts w:ascii="Arial" w:hAnsi="Arial" w:cs="Arial"/>
          <w:sz w:val="24"/>
          <w:szCs w:val="24"/>
        </w:rPr>
        <w:t>lość osób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974CFE">
        <w:rPr>
          <w:rFonts w:ascii="Arial" w:hAnsi="Arial" w:cs="Arial"/>
          <w:sz w:val="24"/>
          <w:szCs w:val="24"/>
        </w:rPr>
        <w:t>12</w:t>
      </w:r>
    </w:p>
    <w:p w:rsidR="002304B1" w:rsidRPr="00974CFE" w:rsidRDefault="002304B1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974CFE">
        <w:rPr>
          <w:rFonts w:ascii="Arial" w:hAnsi="Arial" w:cs="Arial"/>
          <w:sz w:val="24"/>
          <w:szCs w:val="24"/>
        </w:rPr>
        <w:t>dźwig nominalny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974CFE">
        <w:rPr>
          <w:rFonts w:ascii="Arial" w:hAnsi="Arial" w:cs="Arial"/>
          <w:sz w:val="24"/>
          <w:szCs w:val="24"/>
        </w:rPr>
        <w:t>900 kg</w:t>
      </w:r>
    </w:p>
    <w:p w:rsidR="002304B1" w:rsidRPr="00974CFE" w:rsidRDefault="002304B1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prędkość nominalna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</w:t>
      </w:r>
      <w:r w:rsidRPr="00974CFE">
        <w:rPr>
          <w:rFonts w:ascii="Arial" w:hAnsi="Arial" w:cs="Arial"/>
          <w:sz w:val="24"/>
          <w:szCs w:val="24"/>
        </w:rPr>
        <w:t>00 m/s</w:t>
      </w:r>
    </w:p>
    <w:p w:rsidR="002304B1" w:rsidRPr="00974CFE" w:rsidRDefault="002304B1" w:rsidP="00404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74CFE">
        <w:rPr>
          <w:rFonts w:ascii="Arial" w:hAnsi="Arial" w:cs="Arial"/>
          <w:sz w:val="24"/>
          <w:szCs w:val="24"/>
        </w:rPr>
        <w:t>rzyspieszenie/ opóźnienie nominalne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  <w:t>0,5 m/s2</w:t>
      </w:r>
      <w:r>
        <w:rPr>
          <w:rFonts w:ascii="Arial" w:hAnsi="Arial" w:cs="Arial"/>
          <w:sz w:val="24"/>
          <w:szCs w:val="24"/>
        </w:rPr>
        <w:tab/>
      </w:r>
    </w:p>
    <w:p w:rsidR="002304B1" w:rsidRPr="0052708E" w:rsidRDefault="002304B1" w:rsidP="0052708E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2304B1" w:rsidRDefault="002304B1" w:rsidP="004043D0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974CFE">
        <w:rPr>
          <w:rFonts w:ascii="Arial" w:hAnsi="Arial" w:cs="Arial"/>
          <w:sz w:val="24"/>
          <w:szCs w:val="24"/>
        </w:rPr>
        <w:t>Rodzaje i sposób wykończenia wnętrz w zakresie okładzin ściennych, podłogowych, sufitów, stolarki, balustrad, elementów wyposażenia pomieszczeń sanitarnych</w:t>
      </w:r>
      <w:r>
        <w:rPr>
          <w:rFonts w:ascii="Arial" w:hAnsi="Arial" w:cs="Arial"/>
          <w:sz w:val="24"/>
          <w:szCs w:val="24"/>
        </w:rPr>
        <w:t>, toalet</w:t>
      </w:r>
      <w:r w:rsidRPr="00974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974CFE">
        <w:rPr>
          <w:rFonts w:ascii="Arial" w:hAnsi="Arial" w:cs="Arial"/>
          <w:sz w:val="24"/>
          <w:szCs w:val="24"/>
        </w:rPr>
        <w:t>w lustra, dozowniki</w:t>
      </w:r>
      <w:r>
        <w:rPr>
          <w:rFonts w:ascii="Arial" w:hAnsi="Arial" w:cs="Arial"/>
          <w:sz w:val="24"/>
          <w:szCs w:val="24"/>
        </w:rPr>
        <w:t>, biały montaż, armaturę, itp. wg projektu architektury - po uzgodnieniu z Zamawiającym i IZ.</w:t>
      </w:r>
    </w:p>
    <w:p w:rsidR="002304B1" w:rsidRPr="00F27265" w:rsidRDefault="002304B1" w:rsidP="004043D0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2304B1" w:rsidRDefault="002304B1" w:rsidP="004043D0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w ramach zamówienia dostarczyć i wbudować kompletny system regałów przesuwnych, samojezdnych w pomieszczeniach archiwalno-magazynowych. </w:t>
      </w:r>
    </w:p>
    <w:p w:rsidR="002304B1" w:rsidRPr="00D53E8E" w:rsidRDefault="002304B1" w:rsidP="004043D0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2304B1" w:rsidRPr="00974CFE" w:rsidRDefault="002304B1" w:rsidP="00D53E8E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bookmarkStart w:id="15" w:name="_Toc454441991"/>
      <w:r>
        <w:rPr>
          <w:rFonts w:ascii="Arial" w:hAnsi="Arial" w:cs="Arial"/>
          <w:sz w:val="24"/>
          <w:szCs w:val="24"/>
        </w:rPr>
        <w:t>Wykonawca zobowiązany jest w ramach zamówienia dostarczyć i zamontować gaśnice zgodnie z obowiązującymi przepisami i opracowaną instrukcją p.poż.</w:t>
      </w:r>
    </w:p>
    <w:p w:rsidR="002304B1" w:rsidRDefault="002304B1" w:rsidP="001B4AE5"/>
    <w:p w:rsidR="002304B1" w:rsidRPr="0039774B" w:rsidRDefault="002304B1" w:rsidP="001B4AE5">
      <w:pPr>
        <w:rPr>
          <w:rFonts w:ascii="Arial" w:hAnsi="Arial" w:cs="Arial"/>
          <w:b/>
          <w:bCs/>
          <w:sz w:val="24"/>
          <w:szCs w:val="24"/>
        </w:rPr>
      </w:pPr>
      <w:r w:rsidRPr="0039774B">
        <w:rPr>
          <w:rFonts w:ascii="Arial" w:hAnsi="Arial" w:cs="Arial"/>
          <w:b/>
          <w:bCs/>
          <w:sz w:val="24"/>
          <w:szCs w:val="24"/>
        </w:rPr>
        <w:t>Warunki ochrony przeciwpożarowej</w:t>
      </w:r>
      <w:bookmarkEnd w:id="15"/>
      <w:r w:rsidRPr="0039774B">
        <w:rPr>
          <w:rFonts w:ascii="Arial" w:hAnsi="Arial" w:cs="Arial"/>
          <w:b/>
          <w:bCs/>
          <w:sz w:val="24"/>
          <w:szCs w:val="24"/>
        </w:rPr>
        <w:t>.</w:t>
      </w:r>
    </w:p>
    <w:p w:rsidR="002304B1" w:rsidRPr="0039774B" w:rsidRDefault="002304B1" w:rsidP="000C55A4">
      <w:pPr>
        <w:jc w:val="both"/>
        <w:rPr>
          <w:rFonts w:ascii="Arial" w:hAnsi="Arial" w:cs="Arial"/>
          <w:sz w:val="24"/>
          <w:szCs w:val="24"/>
        </w:rPr>
      </w:pPr>
      <w:r w:rsidRPr="0039774B">
        <w:rPr>
          <w:rFonts w:ascii="Arial" w:hAnsi="Arial" w:cs="Arial"/>
          <w:sz w:val="24"/>
          <w:szCs w:val="24"/>
        </w:rPr>
        <w:t>Tymczasowo, na okres realizacji tylko i wyłącznie I etapu inwestycji zakłada się kategoryzację strefy zagrożenia ludzi jako ZL III, przy czym kategoryzacja ta dotyczy warunków ewakuacji (długości dojść, przejść i dróg ewakuacji).</w:t>
      </w:r>
      <w:r>
        <w:rPr>
          <w:rFonts w:ascii="Arial" w:hAnsi="Arial" w:cs="Arial"/>
          <w:sz w:val="24"/>
          <w:szCs w:val="24"/>
        </w:rPr>
        <w:t xml:space="preserve"> </w:t>
      </w:r>
      <w:r w:rsidRPr="0039774B">
        <w:rPr>
          <w:rFonts w:ascii="Arial" w:hAnsi="Arial" w:cs="Arial"/>
          <w:sz w:val="24"/>
          <w:szCs w:val="24"/>
        </w:rPr>
        <w:t xml:space="preserve">Użytkownik obiektu dopilnuje, aby nie przebywało więcej niż 50 osób na kondygnacji </w:t>
      </w:r>
      <w:r>
        <w:rPr>
          <w:rFonts w:ascii="Arial" w:hAnsi="Arial" w:cs="Arial"/>
          <w:sz w:val="24"/>
          <w:szCs w:val="24"/>
        </w:rPr>
        <w:br/>
      </w:r>
      <w:r w:rsidRPr="0039774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39774B">
        <w:rPr>
          <w:rFonts w:ascii="Arial" w:hAnsi="Arial" w:cs="Arial"/>
          <w:sz w:val="24"/>
          <w:szCs w:val="24"/>
        </w:rPr>
        <w:t>użytkowaniu budynku w I etapie inwestycji</w:t>
      </w:r>
      <w:r>
        <w:rPr>
          <w:rFonts w:ascii="Arial" w:hAnsi="Arial" w:cs="Arial"/>
          <w:sz w:val="24"/>
          <w:szCs w:val="24"/>
        </w:rPr>
        <w:t xml:space="preserve">. </w:t>
      </w:r>
      <w:r w:rsidRPr="0039774B">
        <w:rPr>
          <w:rFonts w:ascii="Arial" w:hAnsi="Arial" w:cs="Arial"/>
          <w:sz w:val="24"/>
          <w:szCs w:val="24"/>
        </w:rPr>
        <w:t xml:space="preserve">Wszystkie przegrody poziome </w:t>
      </w:r>
      <w:r>
        <w:rPr>
          <w:rFonts w:ascii="Arial" w:hAnsi="Arial" w:cs="Arial"/>
          <w:sz w:val="24"/>
          <w:szCs w:val="24"/>
        </w:rPr>
        <w:br/>
      </w:r>
      <w:r w:rsidRPr="0039774B">
        <w:rPr>
          <w:rFonts w:ascii="Arial" w:hAnsi="Arial" w:cs="Arial"/>
          <w:sz w:val="24"/>
          <w:szCs w:val="24"/>
        </w:rPr>
        <w:t xml:space="preserve">i pionowe, wydzielenia oraz stolarka musi posiadać klasę odporności docelową (jak dla kategorii ZL I). </w:t>
      </w:r>
    </w:p>
    <w:p w:rsidR="002304B1" w:rsidRPr="00AD7424" w:rsidRDefault="002304B1" w:rsidP="00AD7424">
      <w:pPr>
        <w:jc w:val="both"/>
        <w:rPr>
          <w:rFonts w:ascii="Arial" w:hAnsi="Arial" w:cs="Arial"/>
          <w:sz w:val="24"/>
          <w:szCs w:val="24"/>
        </w:rPr>
      </w:pPr>
      <w:r w:rsidRPr="00AD7424">
        <w:rPr>
          <w:rFonts w:ascii="Arial" w:hAnsi="Arial" w:cs="Arial"/>
          <w:sz w:val="24"/>
          <w:szCs w:val="24"/>
        </w:rPr>
        <w:t>Klasa odporności pożarowej budynku  –</w:t>
      </w:r>
      <w:r w:rsidRPr="00AD7424">
        <w:rPr>
          <w:rFonts w:ascii="Arial" w:hAnsi="Arial" w:cs="Arial"/>
          <w:b/>
          <w:bCs/>
          <w:sz w:val="24"/>
          <w:szCs w:val="24"/>
        </w:rPr>
        <w:t xml:space="preserve"> „B”</w:t>
      </w:r>
      <w:r>
        <w:rPr>
          <w:rFonts w:ascii="Arial" w:hAnsi="Arial" w:cs="Arial"/>
          <w:sz w:val="24"/>
          <w:szCs w:val="24"/>
        </w:rPr>
        <w:t>.</w:t>
      </w:r>
    </w:p>
    <w:p w:rsidR="002304B1" w:rsidRPr="00AD7424" w:rsidRDefault="002304B1" w:rsidP="00AD7424">
      <w:pPr>
        <w:jc w:val="both"/>
        <w:rPr>
          <w:rFonts w:ascii="Arial" w:hAnsi="Arial" w:cs="Arial"/>
          <w:sz w:val="24"/>
          <w:szCs w:val="24"/>
        </w:rPr>
      </w:pPr>
      <w:r w:rsidRPr="00AD7424">
        <w:rPr>
          <w:rFonts w:ascii="Arial" w:hAnsi="Arial" w:cs="Arial"/>
          <w:sz w:val="24"/>
          <w:szCs w:val="24"/>
        </w:rPr>
        <w:t>Klasa odporności ogniowej poszczególnych elementów budowlanych:</w:t>
      </w:r>
    </w:p>
    <w:tbl>
      <w:tblPr>
        <w:tblW w:w="9000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84"/>
        <w:gridCol w:w="4616"/>
      </w:tblGrid>
      <w:tr w:rsidR="002304B1" w:rsidRPr="00EF04FE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1" w:rsidRPr="00EF04FE" w:rsidRDefault="002304B1" w:rsidP="004043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Główna konstrukcja nośna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1" w:rsidRPr="00EF04FE" w:rsidRDefault="002304B1" w:rsidP="00404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R 120</w:t>
            </w:r>
          </w:p>
        </w:tc>
      </w:tr>
      <w:tr w:rsidR="002304B1" w:rsidRPr="00EF04FE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1" w:rsidRPr="00EF04FE" w:rsidRDefault="002304B1" w:rsidP="004043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Konstrukcja dachu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1" w:rsidRPr="00EF04FE" w:rsidRDefault="002304B1" w:rsidP="00404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R 30</w:t>
            </w:r>
          </w:p>
        </w:tc>
      </w:tr>
      <w:tr w:rsidR="002304B1" w:rsidRPr="00EF04FE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1" w:rsidRPr="00EF04FE" w:rsidRDefault="002304B1" w:rsidP="004043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Stropy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1" w:rsidRPr="00EF04FE" w:rsidRDefault="002304B1" w:rsidP="00404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R E I 60</w:t>
            </w:r>
          </w:p>
        </w:tc>
      </w:tr>
      <w:tr w:rsidR="002304B1" w:rsidRPr="00EF04FE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1" w:rsidRPr="00EF04FE" w:rsidRDefault="002304B1" w:rsidP="004043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 xml:space="preserve">Ściany zewnętrzne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1" w:rsidRPr="00EF04FE" w:rsidRDefault="002304B1" w:rsidP="00397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 xml:space="preserve">E I 60 </w:t>
            </w:r>
          </w:p>
        </w:tc>
      </w:tr>
      <w:tr w:rsidR="002304B1" w:rsidRPr="00EF04FE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1" w:rsidRPr="00EF04FE" w:rsidRDefault="002304B1" w:rsidP="004043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Ściany wewnętrzne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1" w:rsidRPr="00EF04FE" w:rsidRDefault="002304B1" w:rsidP="00404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E I 30</w:t>
            </w:r>
          </w:p>
        </w:tc>
      </w:tr>
      <w:tr w:rsidR="002304B1" w:rsidRPr="00EF04FE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1" w:rsidRPr="00EF04FE" w:rsidRDefault="002304B1" w:rsidP="00C86F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Prz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EF04FE">
              <w:rPr>
                <w:rFonts w:ascii="Arial" w:hAnsi="Arial" w:cs="Arial"/>
                <w:sz w:val="24"/>
                <w:szCs w:val="24"/>
              </w:rPr>
              <w:t>krycie dachu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1" w:rsidRPr="00EF04FE" w:rsidRDefault="002304B1" w:rsidP="00404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R E 30</w:t>
            </w:r>
          </w:p>
        </w:tc>
      </w:tr>
    </w:tbl>
    <w:p w:rsidR="002304B1" w:rsidRPr="0039774B" w:rsidRDefault="002304B1" w:rsidP="001B4AE5">
      <w:pPr>
        <w:rPr>
          <w:rFonts w:ascii="Arial" w:hAnsi="Arial" w:cs="Arial"/>
          <w:b/>
          <w:bCs/>
        </w:rPr>
      </w:pPr>
      <w:r w:rsidRPr="0039774B">
        <w:rPr>
          <w:rFonts w:ascii="Arial" w:hAnsi="Arial" w:cs="Arial"/>
          <w:b/>
          <w:bCs/>
        </w:rPr>
        <w:t xml:space="preserve">Wszystkie materiały i elementy stosowane w </w:t>
      </w:r>
      <w:r w:rsidRPr="0052708E">
        <w:rPr>
          <w:rFonts w:ascii="Arial" w:hAnsi="Arial" w:cs="Arial"/>
          <w:b/>
          <w:bCs/>
        </w:rPr>
        <w:t>obiekcie NRO.</w:t>
      </w:r>
      <w:r>
        <w:rPr>
          <w:rFonts w:ascii="Arial" w:hAnsi="Arial" w:cs="Arial"/>
          <w:b/>
          <w:bCs/>
          <w:color w:val="FF0000"/>
        </w:rPr>
        <w:t xml:space="preserve"> </w:t>
      </w:r>
    </w:p>
    <w:p w:rsidR="002304B1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przyłącza budynku do sieci:</w:t>
      </w:r>
    </w:p>
    <w:p w:rsidR="002304B1" w:rsidRPr="003E65CC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E65CC">
        <w:rPr>
          <w:rFonts w:ascii="Arial" w:hAnsi="Arial" w:cs="Arial"/>
          <w:sz w:val="24"/>
          <w:szCs w:val="24"/>
        </w:rPr>
        <w:t>przyłącze wodne</w:t>
      </w:r>
      <w:r>
        <w:rPr>
          <w:rFonts w:ascii="Arial" w:hAnsi="Arial" w:cs="Arial"/>
          <w:sz w:val="24"/>
          <w:szCs w:val="24"/>
        </w:rPr>
        <w:t>,</w:t>
      </w:r>
    </w:p>
    <w:p w:rsidR="002304B1" w:rsidRPr="003E65CC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E65CC">
        <w:rPr>
          <w:rFonts w:ascii="Arial" w:hAnsi="Arial" w:cs="Arial"/>
          <w:sz w:val="24"/>
          <w:szCs w:val="24"/>
        </w:rPr>
        <w:t>przyłącze kanalizacji sanitarnej</w:t>
      </w:r>
      <w:r>
        <w:rPr>
          <w:rFonts w:ascii="Arial" w:hAnsi="Arial" w:cs="Arial"/>
          <w:sz w:val="24"/>
          <w:szCs w:val="24"/>
        </w:rPr>
        <w:t>,</w:t>
      </w:r>
    </w:p>
    <w:p w:rsidR="002304B1" w:rsidRPr="003E65CC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E65CC">
        <w:rPr>
          <w:rFonts w:ascii="Arial" w:hAnsi="Arial" w:cs="Arial"/>
          <w:sz w:val="24"/>
          <w:szCs w:val="24"/>
        </w:rPr>
        <w:t>przyłącze kanalizacji deszczowej</w:t>
      </w:r>
      <w:r>
        <w:rPr>
          <w:rFonts w:ascii="Arial" w:hAnsi="Arial" w:cs="Arial"/>
          <w:sz w:val="24"/>
          <w:szCs w:val="24"/>
        </w:rPr>
        <w:t>,</w:t>
      </w:r>
    </w:p>
    <w:p w:rsidR="002304B1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E65CC">
        <w:rPr>
          <w:rFonts w:ascii="Arial" w:hAnsi="Arial" w:cs="Arial"/>
          <w:sz w:val="24"/>
          <w:szCs w:val="24"/>
        </w:rPr>
        <w:t>przyłącze ciepłownicze</w:t>
      </w:r>
      <w:r>
        <w:rPr>
          <w:rFonts w:ascii="Arial" w:hAnsi="Arial" w:cs="Arial"/>
          <w:sz w:val="24"/>
          <w:szCs w:val="24"/>
        </w:rPr>
        <w:t>,</w:t>
      </w:r>
    </w:p>
    <w:p w:rsidR="002304B1" w:rsidRPr="003E65CC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przyłącze energetyczne dwiema liniami kablowymi,</w:t>
      </w:r>
    </w:p>
    <w:p w:rsidR="002304B1" w:rsidRPr="0052708E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2304B1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306B0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zagospodarowanie terenu w zakresie: </w:t>
      </w:r>
      <w:r w:rsidRPr="00A3738A">
        <w:rPr>
          <w:rFonts w:ascii="Arial" w:hAnsi="Arial" w:cs="Arial"/>
          <w:sz w:val="24"/>
          <w:szCs w:val="24"/>
        </w:rPr>
        <w:t>niwelacji terenu od strony ul. Kościuszki</w:t>
      </w:r>
      <w:r>
        <w:rPr>
          <w:rFonts w:ascii="Arial" w:hAnsi="Arial" w:cs="Arial"/>
          <w:sz w:val="24"/>
          <w:szCs w:val="24"/>
        </w:rPr>
        <w:t>,</w:t>
      </w:r>
      <w:r w:rsidRPr="007441DF">
        <w:t xml:space="preserve"> </w:t>
      </w:r>
      <w:r w:rsidRPr="00A3738A">
        <w:rPr>
          <w:rFonts w:ascii="Arial" w:hAnsi="Arial" w:cs="Arial"/>
          <w:sz w:val="24"/>
          <w:szCs w:val="24"/>
        </w:rPr>
        <w:t xml:space="preserve">wykonania </w:t>
      </w:r>
      <w:r w:rsidRPr="00B71093">
        <w:rPr>
          <w:rFonts w:ascii="Arial" w:hAnsi="Arial" w:cs="Arial"/>
          <w:sz w:val="24"/>
          <w:szCs w:val="24"/>
        </w:rPr>
        <w:t xml:space="preserve">nawierzchni utwardzonych w postaci ciągów pieszych i pieszo – </w:t>
      </w:r>
      <w:r>
        <w:rPr>
          <w:rFonts w:ascii="Arial" w:hAnsi="Arial" w:cs="Arial"/>
          <w:sz w:val="24"/>
          <w:szCs w:val="24"/>
        </w:rPr>
        <w:t>je</w:t>
      </w:r>
      <w:r w:rsidRPr="00B71093">
        <w:rPr>
          <w:rFonts w:ascii="Arial" w:hAnsi="Arial" w:cs="Arial"/>
          <w:sz w:val="24"/>
          <w:szCs w:val="24"/>
        </w:rPr>
        <w:t>zdnych, zaplecza parkingowego dla osób niepełnosprawnych i zieleni urządzonej, małej architektury, oświetlenia zew</w:t>
      </w:r>
      <w:r>
        <w:rPr>
          <w:rFonts w:ascii="Arial" w:hAnsi="Arial" w:cs="Arial"/>
          <w:sz w:val="24"/>
          <w:szCs w:val="24"/>
        </w:rPr>
        <w:t>nętrznego,</w:t>
      </w:r>
    </w:p>
    <w:p w:rsidR="002304B1" w:rsidRPr="0052708E" w:rsidRDefault="002304B1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2304B1" w:rsidRPr="007441DF" w:rsidRDefault="002304B1" w:rsidP="008C016D">
      <w:pPr>
        <w:pStyle w:val="ListParagraph"/>
        <w:ind w:left="360" w:hanging="360"/>
        <w:jc w:val="both"/>
      </w:pPr>
      <w:r>
        <w:rPr>
          <w:rFonts w:ascii="Arial" w:hAnsi="Arial" w:cs="Arial"/>
          <w:b/>
          <w:bCs/>
          <w:sz w:val="24"/>
          <w:szCs w:val="24"/>
        </w:rPr>
        <w:t>e</w:t>
      </w:r>
      <w:r w:rsidRPr="005C3726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</w:t>
      </w:r>
      <w:r w:rsidRPr="00E00E58">
        <w:rPr>
          <w:rFonts w:ascii="Arial" w:hAnsi="Arial" w:cs="Arial"/>
          <w:sz w:val="24"/>
          <w:szCs w:val="24"/>
        </w:rPr>
        <w:t>sunięcie drzew pozostając</w:t>
      </w:r>
      <w:r>
        <w:rPr>
          <w:rFonts w:ascii="Arial" w:hAnsi="Arial" w:cs="Arial"/>
          <w:sz w:val="24"/>
          <w:szCs w:val="24"/>
        </w:rPr>
        <w:t>ych</w:t>
      </w:r>
      <w:r w:rsidRPr="00E00E58">
        <w:rPr>
          <w:rFonts w:ascii="Arial" w:hAnsi="Arial" w:cs="Arial"/>
          <w:sz w:val="24"/>
          <w:szCs w:val="24"/>
        </w:rPr>
        <w:t xml:space="preserve"> w kolizji z lokalizowaną zabudową </w:t>
      </w:r>
      <w:r>
        <w:rPr>
          <w:rFonts w:ascii="Arial" w:hAnsi="Arial" w:cs="Arial"/>
          <w:sz w:val="24"/>
          <w:szCs w:val="24"/>
        </w:rPr>
        <w:t>wg</w:t>
      </w:r>
      <w:r w:rsidRPr="00E00E58">
        <w:rPr>
          <w:rFonts w:ascii="Arial" w:hAnsi="Arial" w:cs="Arial"/>
          <w:sz w:val="24"/>
          <w:szCs w:val="24"/>
        </w:rPr>
        <w:t xml:space="preserve"> ustaleń</w:t>
      </w:r>
      <w:r>
        <w:rPr>
          <w:rFonts w:ascii="Arial" w:hAnsi="Arial" w:cs="Arial"/>
          <w:sz w:val="24"/>
          <w:szCs w:val="24"/>
        </w:rPr>
        <w:br/>
      </w:r>
      <w:r w:rsidRPr="00E00E58">
        <w:rPr>
          <w:rFonts w:ascii="Arial" w:hAnsi="Arial" w:cs="Arial"/>
          <w:sz w:val="24"/>
          <w:szCs w:val="24"/>
        </w:rPr>
        <w:t>z Miejskim Konserwatorem Zabytków</w:t>
      </w:r>
      <w:r>
        <w:rPr>
          <w:rFonts w:ascii="Arial" w:hAnsi="Arial" w:cs="Arial"/>
          <w:sz w:val="24"/>
          <w:szCs w:val="24"/>
        </w:rPr>
        <w:t xml:space="preserve"> i wykonanie nasadzeń zastępczych.</w:t>
      </w:r>
    </w:p>
    <w:p w:rsidR="002304B1" w:rsidRPr="0052708E" w:rsidRDefault="002304B1" w:rsidP="00801CFF">
      <w:pPr>
        <w:pStyle w:val="ListParagraph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2304B1" w:rsidRPr="00B71093" w:rsidRDefault="002304B1" w:rsidP="009C03EF">
      <w:pPr>
        <w:pStyle w:val="ListParagraph"/>
        <w:ind w:left="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71093">
        <w:rPr>
          <w:rFonts w:ascii="Arial" w:hAnsi="Arial" w:cs="Arial"/>
          <w:b/>
          <w:bCs/>
          <w:sz w:val="24"/>
          <w:szCs w:val="24"/>
          <w:u w:val="single"/>
        </w:rPr>
        <w:t xml:space="preserve">Projektowany obiekt nie należy do przedsięwzięć określonych 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B71093">
        <w:rPr>
          <w:rFonts w:ascii="Arial" w:hAnsi="Arial" w:cs="Arial"/>
          <w:b/>
          <w:bCs/>
          <w:sz w:val="24"/>
          <w:szCs w:val="24"/>
          <w:u w:val="single"/>
        </w:rPr>
        <w:t>w Rozporządzeniu Rady Ministrów z dnia 9 listopada 2010 roku w sprawie przedsięwzięć mogących znacząco oddziaływać na środowisko (Dz. U. z 2010 r., Nr 213, poz. 1397, ze zmianami).</w:t>
      </w:r>
    </w:p>
    <w:p w:rsidR="002304B1" w:rsidRPr="0052708E" w:rsidRDefault="002304B1" w:rsidP="0016736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2304B1" w:rsidRPr="00B71093" w:rsidRDefault="002304B1" w:rsidP="00EB01D1">
      <w:pPr>
        <w:pStyle w:val="Heading2"/>
        <w:rPr>
          <w:sz w:val="24"/>
          <w:szCs w:val="24"/>
        </w:rPr>
      </w:pPr>
      <w:bookmarkStart w:id="16" w:name="_Toc483328101"/>
      <w:bookmarkStart w:id="17" w:name="_Toc484785562"/>
      <w:r w:rsidRPr="00B71093">
        <w:rPr>
          <w:sz w:val="24"/>
          <w:szCs w:val="24"/>
        </w:rPr>
        <w:t>Charakterystyczne parametry określające wielkość obiektu lub zakres robót budowlanych.</w:t>
      </w:r>
      <w:bookmarkEnd w:id="16"/>
      <w:bookmarkEnd w:id="17"/>
    </w:p>
    <w:p w:rsidR="002304B1" w:rsidRPr="00B71093" w:rsidRDefault="002304B1" w:rsidP="00EB01D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Parametry techniczne budynku:</w:t>
      </w:r>
    </w:p>
    <w:p w:rsidR="002304B1" w:rsidRPr="001B4AE5" w:rsidRDefault="002304B1" w:rsidP="00EB01D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- kubatura: </w:t>
      </w:r>
      <w:r w:rsidRPr="00B71093"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ab/>
        <w:t xml:space="preserve">            9574,49 m</w:t>
      </w:r>
      <w:r w:rsidRPr="00B71093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,</w:t>
      </w:r>
    </w:p>
    <w:p w:rsidR="002304B1" w:rsidRPr="00AD7424" w:rsidRDefault="002304B1" w:rsidP="00EB01D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- powierzchnia użytkowa:</w:t>
      </w:r>
      <w:r w:rsidRPr="00B71093"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ab/>
        <w:t>2518,30 m</w:t>
      </w:r>
      <w:r w:rsidRPr="00B7109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</w:t>
      </w:r>
    </w:p>
    <w:p w:rsidR="002304B1" w:rsidRPr="00B71093" w:rsidRDefault="002304B1" w:rsidP="00EB01D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- wysokość brutto: </w:t>
      </w:r>
      <w:r w:rsidRPr="00B71093"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ab/>
        <w:t xml:space="preserve">           12.22 m (względem zera projektu)</w:t>
      </w:r>
      <w:r>
        <w:rPr>
          <w:rFonts w:ascii="Arial" w:hAnsi="Arial" w:cs="Arial"/>
          <w:sz w:val="24"/>
          <w:szCs w:val="24"/>
        </w:rPr>
        <w:t>,</w:t>
      </w:r>
    </w:p>
    <w:p w:rsidR="002304B1" w:rsidRPr="00B71093" w:rsidRDefault="002304B1" w:rsidP="00EB01D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- szerokość brutto: </w:t>
      </w:r>
      <w:r w:rsidRPr="00B71093"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ab/>
        <w:t xml:space="preserve">           3046,80 m</w:t>
      </w:r>
      <w:r>
        <w:rPr>
          <w:rFonts w:ascii="Arial" w:hAnsi="Arial" w:cs="Arial"/>
          <w:sz w:val="24"/>
          <w:szCs w:val="24"/>
        </w:rPr>
        <w:t>,</w:t>
      </w:r>
    </w:p>
    <w:p w:rsidR="002304B1" w:rsidRPr="00B71093" w:rsidRDefault="002304B1" w:rsidP="00EB01D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- długość brutto: </w:t>
      </w:r>
      <w:r w:rsidRPr="00B71093"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ab/>
        <w:t>2602,80 m</w:t>
      </w:r>
      <w:r>
        <w:rPr>
          <w:rFonts w:ascii="Arial" w:hAnsi="Arial" w:cs="Arial"/>
          <w:sz w:val="24"/>
          <w:szCs w:val="24"/>
        </w:rPr>
        <w:t>,</w:t>
      </w:r>
    </w:p>
    <w:p w:rsidR="002304B1" w:rsidRPr="00B71093" w:rsidRDefault="002304B1" w:rsidP="00EB01D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- liczba kondygnacji: 3 nadziemne (w tym poddasze użytkowe)/ podpiwniczenie</w:t>
      </w:r>
      <w:r>
        <w:rPr>
          <w:rFonts w:ascii="Arial" w:hAnsi="Arial" w:cs="Arial"/>
          <w:sz w:val="24"/>
          <w:szCs w:val="24"/>
        </w:rPr>
        <w:t>,</w:t>
      </w:r>
    </w:p>
    <w:p w:rsidR="002304B1" w:rsidRPr="00AD7424" w:rsidRDefault="002304B1" w:rsidP="00EB01D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- rodzaj dachu: dwuspadowy - połacie o różnym nachyleniu 3,3</w:t>
      </w:r>
      <w:r w:rsidRPr="00B71093">
        <w:rPr>
          <w:rFonts w:ascii="Arial" w:hAnsi="Arial" w:cs="Arial"/>
          <w:sz w:val="24"/>
          <w:szCs w:val="24"/>
          <w:vertAlign w:val="superscript"/>
        </w:rPr>
        <w:t>O</w:t>
      </w:r>
      <w:r w:rsidRPr="00B71093">
        <w:rPr>
          <w:rFonts w:ascii="Arial" w:hAnsi="Arial" w:cs="Arial"/>
          <w:sz w:val="24"/>
          <w:szCs w:val="24"/>
        </w:rPr>
        <w:t xml:space="preserve"> i 31 </w:t>
      </w:r>
      <w:r w:rsidRPr="00B71093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,</w:t>
      </w:r>
    </w:p>
    <w:p w:rsidR="002304B1" w:rsidRDefault="002304B1" w:rsidP="00EB01D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- wysokość górnej krawędzi elewacji frontowej: 7,90 m (względem zera projektu)</w:t>
      </w:r>
      <w:r>
        <w:rPr>
          <w:rFonts w:ascii="Arial" w:hAnsi="Arial" w:cs="Arial"/>
          <w:sz w:val="24"/>
          <w:szCs w:val="24"/>
        </w:rPr>
        <w:t>.</w:t>
      </w:r>
    </w:p>
    <w:p w:rsidR="002304B1" w:rsidRPr="0052708E" w:rsidRDefault="002304B1" w:rsidP="0052708E">
      <w:pPr>
        <w:pStyle w:val="ListParagraph"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2304B1" w:rsidRPr="00B71093" w:rsidRDefault="002304B1" w:rsidP="00EB01D1">
      <w:pPr>
        <w:pStyle w:val="Heading2"/>
        <w:rPr>
          <w:sz w:val="24"/>
          <w:szCs w:val="24"/>
        </w:rPr>
      </w:pPr>
      <w:r w:rsidRPr="00B71093">
        <w:rPr>
          <w:sz w:val="24"/>
          <w:szCs w:val="24"/>
        </w:rPr>
        <w:t xml:space="preserve"> </w:t>
      </w:r>
      <w:bookmarkStart w:id="18" w:name="_Toc483299360"/>
      <w:bookmarkStart w:id="19" w:name="_Toc483328102"/>
      <w:bookmarkStart w:id="20" w:name="_Toc484785563"/>
      <w:r w:rsidRPr="00B71093">
        <w:rPr>
          <w:sz w:val="24"/>
          <w:szCs w:val="24"/>
        </w:rPr>
        <w:t>Aktualne uwarunkowania wykonania przedmiotu zamówienia (opis stanu istniejącego)</w:t>
      </w:r>
      <w:bookmarkEnd w:id="18"/>
      <w:bookmarkEnd w:id="19"/>
      <w:bookmarkEnd w:id="20"/>
    </w:p>
    <w:p w:rsidR="002304B1" w:rsidRPr="00B71093" w:rsidRDefault="002304B1" w:rsidP="00772D6F">
      <w:pPr>
        <w:pStyle w:val="ListParagraph"/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2304B1" w:rsidRPr="00B71093" w:rsidRDefault="002304B1" w:rsidP="0052708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Istniejące zagospodarowanie terenu stanowi zespół budynków (budynek frontowy oraz oficyny) figurujące pod nr 147 w gminnej ewidencji zabytków oraz budynki 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 xml:space="preserve">o funkcji pomocniczej. </w:t>
      </w:r>
    </w:p>
    <w:p w:rsidR="002304B1" w:rsidRPr="00B71093" w:rsidRDefault="002304B1" w:rsidP="0052708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Budynek frontowy oraz oficyny stanowią także część zespołu urbanistyczno-architektonicznego i warstw kulturowych miasta Płocka, wpisanego do rejestru zabytków pod nr 51/182/59 W. </w:t>
      </w:r>
    </w:p>
    <w:p w:rsidR="002304B1" w:rsidRDefault="002304B1" w:rsidP="0052708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Ekspertyzy budowlane stanu technicznego budynków, będące podstawą opracowania, wskazują na zły stan techniczny obiektów, stwarzający zagrożenia dla </w:t>
      </w:r>
    </w:p>
    <w:p w:rsidR="002304B1" w:rsidRDefault="002304B1" w:rsidP="0052708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bezpieczeństwa użytkowników. Planuje się rozbiórkę zespołu obiektów oraz ich odtworzenie wg zaleceń Miejskiego Konserwatora Zabytków. </w:t>
      </w:r>
    </w:p>
    <w:p w:rsidR="002304B1" w:rsidRPr="00B71093" w:rsidRDefault="002304B1" w:rsidP="0052708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Istniejące zagospodarowanie terenu stanowi powierzchnia utwardzona oraz powierzchnia zieleni. Dostęp na teren opracowania znajduje się od strony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>ul. Kolegialnej, wjazd techniczny także od strony ul. Kościuszki przez parking miejski.</w:t>
      </w:r>
    </w:p>
    <w:p w:rsidR="002304B1" w:rsidRPr="00B71093" w:rsidRDefault="002304B1" w:rsidP="0052708E">
      <w:pPr>
        <w:rPr>
          <w:rFonts w:ascii="Arial" w:hAnsi="Arial" w:cs="Arial"/>
          <w:sz w:val="24"/>
          <w:szCs w:val="24"/>
        </w:rPr>
      </w:pPr>
    </w:p>
    <w:p w:rsidR="002304B1" w:rsidRPr="00B71093" w:rsidRDefault="002304B1" w:rsidP="00EB01D1">
      <w:pPr>
        <w:pStyle w:val="Heading2"/>
        <w:rPr>
          <w:sz w:val="24"/>
          <w:szCs w:val="24"/>
        </w:rPr>
      </w:pPr>
      <w:bookmarkStart w:id="21" w:name="_Toc483328103"/>
      <w:bookmarkStart w:id="22" w:name="_Toc484785564"/>
      <w:r w:rsidRPr="00B71093">
        <w:rPr>
          <w:sz w:val="24"/>
          <w:szCs w:val="24"/>
        </w:rPr>
        <w:t>Lokalizacja przedsięwzięcia</w:t>
      </w:r>
      <w:bookmarkEnd w:id="21"/>
      <w:bookmarkEnd w:id="22"/>
    </w:p>
    <w:p w:rsidR="002304B1" w:rsidRPr="00B71093" w:rsidRDefault="002304B1" w:rsidP="00772D6F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Projektowany budynek frontowy zlokalizowany będzie od strony ulicy Kolegialnej. </w:t>
      </w:r>
    </w:p>
    <w:p w:rsidR="002304B1" w:rsidRPr="00B71093" w:rsidRDefault="002304B1" w:rsidP="00772D6F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Płock, ul. Kolegialna 6; działki nr 798 obręb 8</w:t>
      </w:r>
      <w:r>
        <w:rPr>
          <w:rFonts w:ascii="Arial" w:hAnsi="Arial" w:cs="Arial"/>
          <w:sz w:val="24"/>
          <w:szCs w:val="24"/>
        </w:rPr>
        <w:t>.</w:t>
      </w:r>
    </w:p>
    <w:p w:rsidR="002304B1" w:rsidRPr="00B71093" w:rsidRDefault="002304B1" w:rsidP="00772D6F">
      <w:pPr>
        <w:rPr>
          <w:rFonts w:ascii="Arial" w:hAnsi="Arial" w:cs="Arial"/>
          <w:sz w:val="24"/>
          <w:szCs w:val="24"/>
        </w:rPr>
      </w:pPr>
    </w:p>
    <w:p w:rsidR="002304B1" w:rsidRDefault="002304B1" w:rsidP="00EB01D1">
      <w:pPr>
        <w:pStyle w:val="Heading2"/>
        <w:rPr>
          <w:sz w:val="24"/>
          <w:szCs w:val="24"/>
        </w:rPr>
      </w:pPr>
      <w:bookmarkStart w:id="23" w:name="_Toc483328104"/>
      <w:bookmarkStart w:id="24" w:name="_Toc484785565"/>
      <w:r w:rsidRPr="00B71093">
        <w:rPr>
          <w:sz w:val="24"/>
          <w:szCs w:val="24"/>
        </w:rPr>
        <w:t>Właściwości funkcjonalno</w:t>
      </w:r>
      <w:r>
        <w:rPr>
          <w:sz w:val="24"/>
          <w:szCs w:val="24"/>
        </w:rPr>
        <w:t>-</w:t>
      </w:r>
      <w:r w:rsidRPr="00B71093">
        <w:rPr>
          <w:sz w:val="24"/>
          <w:szCs w:val="24"/>
        </w:rPr>
        <w:t>użytkowe</w:t>
      </w:r>
      <w:bookmarkEnd w:id="23"/>
      <w:bookmarkEnd w:id="24"/>
      <w:r w:rsidRPr="00B71093">
        <w:rPr>
          <w:sz w:val="24"/>
          <w:szCs w:val="24"/>
        </w:rPr>
        <w:t xml:space="preserve"> </w:t>
      </w:r>
    </w:p>
    <w:p w:rsidR="002304B1" w:rsidRPr="00A3738A" w:rsidRDefault="002304B1" w:rsidP="00A3738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Projektowany </w:t>
      </w:r>
      <w:r w:rsidRPr="00A3738A">
        <w:rPr>
          <w:rFonts w:ascii="Arial" w:hAnsi="Arial" w:cs="Arial"/>
          <w:sz w:val="24"/>
          <w:szCs w:val="24"/>
        </w:rPr>
        <w:t>budynek muzeum o funkcji ekspozycyjnej wraz z niezbędnym zapleczem sanitarn</w:t>
      </w:r>
      <w:r>
        <w:rPr>
          <w:rFonts w:ascii="Arial" w:hAnsi="Arial" w:cs="Arial"/>
          <w:sz w:val="24"/>
          <w:szCs w:val="24"/>
        </w:rPr>
        <w:t xml:space="preserve">ym, technicznym i magazynowym. </w:t>
      </w:r>
    </w:p>
    <w:p w:rsidR="002304B1" w:rsidRPr="00B71093" w:rsidRDefault="002304B1" w:rsidP="00617CFC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Funkcjonalnie obiekt podzielony jest na:</w:t>
      </w:r>
    </w:p>
    <w:p w:rsidR="002304B1" w:rsidRPr="00B71093" w:rsidRDefault="002304B1" w:rsidP="00812AA8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strefę zaplecza (magazynowo-techniczną): zlokalizowaną w piwnicy</w:t>
      </w:r>
    </w:p>
    <w:p w:rsidR="002304B1" w:rsidRPr="00B71093" w:rsidRDefault="002304B1" w:rsidP="00812AA8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strefę ekspozycyjną z zapleczem szatniowym i sanitar</w:t>
      </w:r>
      <w:r>
        <w:rPr>
          <w:rFonts w:ascii="Arial" w:hAnsi="Arial" w:cs="Arial"/>
          <w:sz w:val="24"/>
          <w:szCs w:val="24"/>
        </w:rPr>
        <w:t xml:space="preserve">nym </w:t>
      </w:r>
      <w:r w:rsidRPr="00B71093">
        <w:rPr>
          <w:rFonts w:ascii="Arial" w:hAnsi="Arial" w:cs="Arial"/>
          <w:sz w:val="24"/>
          <w:szCs w:val="24"/>
        </w:rPr>
        <w:t>zlokalizowaną na parterze</w:t>
      </w:r>
    </w:p>
    <w:p w:rsidR="002304B1" w:rsidRPr="00B71093" w:rsidRDefault="002304B1" w:rsidP="00812AA8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strefę ekspozycyjną: zlokalizowaną na I piętrze</w:t>
      </w:r>
    </w:p>
    <w:p w:rsidR="002304B1" w:rsidRDefault="002304B1" w:rsidP="00812AA8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strefa magazynowa: zlokalizowana na II piętrze (kondygnacja użytkowa jedynie 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w części powierzchni).</w:t>
      </w:r>
    </w:p>
    <w:p w:rsidR="002304B1" w:rsidRPr="00B71093" w:rsidRDefault="002304B1" w:rsidP="00DD4CA2">
      <w:pPr>
        <w:pStyle w:val="Heading1"/>
        <w:rPr>
          <w:sz w:val="24"/>
          <w:szCs w:val="24"/>
        </w:rPr>
      </w:pPr>
      <w:bookmarkStart w:id="25" w:name="_Toc483328105"/>
      <w:bookmarkStart w:id="26" w:name="_Toc484785566"/>
      <w:r w:rsidRPr="00B71093">
        <w:rPr>
          <w:sz w:val="24"/>
          <w:szCs w:val="24"/>
        </w:rPr>
        <w:t xml:space="preserve">Podstawa określenia zakresu prac oraz sposobu ich wykonania i odbioru realizowanych w ramach niniejszego OPZ </w:t>
      </w:r>
      <w:bookmarkEnd w:id="25"/>
      <w:r w:rsidRPr="00B71093">
        <w:rPr>
          <w:sz w:val="24"/>
          <w:szCs w:val="24"/>
        </w:rPr>
        <w:t>.</w:t>
      </w:r>
      <w:bookmarkEnd w:id="26"/>
    </w:p>
    <w:p w:rsidR="002304B1" w:rsidRPr="00B71093" w:rsidRDefault="002304B1" w:rsidP="006A64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Dokumenty odniesienia: </w:t>
      </w:r>
    </w:p>
    <w:p w:rsidR="002304B1" w:rsidRPr="00B71093" w:rsidRDefault="002304B1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wielobranżowy projekt budowlany oraz wykonawczy – jednostka projektowa: ALLPLAN Sp. z o.o. 85-390 Bydgoszcz ul. Mahoniowa 14</w:t>
      </w:r>
    </w:p>
    <w:p w:rsidR="002304B1" w:rsidRPr="00B71093" w:rsidRDefault="002304B1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Specyfikacja Techniczna Wykonania i Odbioru Robót Budowlanych - jednostka opracowująca: ALLPLAN Sp. z o.o. 85-390 Bydgoszcz ul. Mahoniowa 14</w:t>
      </w:r>
    </w:p>
    <w:p w:rsidR="002304B1" w:rsidRPr="00B71093" w:rsidRDefault="002304B1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ekspertyza budowlana stanu technicznego budynków oficyn przy ul. Kolegialnej 6 w Płocku </w:t>
      </w:r>
    </w:p>
    <w:p w:rsidR="002304B1" w:rsidRDefault="002304B1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ekspertyza budowlana stanu technicznego budynków przy ul. Kolegialnej 6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 xml:space="preserve"> w Płocku i możliwości ich wykorzystania przez Muzeum Mazowieckie,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B71093">
        <w:rPr>
          <w:rFonts w:ascii="Arial" w:hAnsi="Arial" w:cs="Arial"/>
          <w:sz w:val="24"/>
          <w:szCs w:val="24"/>
        </w:rPr>
        <w:t xml:space="preserve">autor: dr inż., Krzysztof Pietrzak </w:t>
      </w:r>
    </w:p>
    <w:p w:rsidR="002304B1" w:rsidRPr="00A02903" w:rsidRDefault="002304B1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dokumentacja geologiczno-i</w:t>
      </w:r>
      <w:r w:rsidRPr="00A02903">
        <w:rPr>
          <w:rFonts w:ascii="Arial" w:hAnsi="Arial" w:cs="Arial"/>
          <w:sz w:val="24"/>
          <w:szCs w:val="24"/>
        </w:rPr>
        <w:t xml:space="preserve">nżynierska ustalająca warunki posadowienia </w:t>
      </w:r>
    </w:p>
    <w:p w:rsidR="002304B1" w:rsidRPr="004007F5" w:rsidRDefault="002304B1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wytyczne Miejskiego Konserwatora Zabytków</w:t>
      </w:r>
      <w:r>
        <w:rPr>
          <w:rFonts w:ascii="Arial" w:hAnsi="Arial" w:cs="Arial"/>
          <w:sz w:val="24"/>
          <w:szCs w:val="24"/>
        </w:rPr>
        <w:t xml:space="preserve">: </w:t>
      </w:r>
      <w:r w:rsidRPr="004007F5">
        <w:rPr>
          <w:rFonts w:ascii="Arial" w:hAnsi="Arial" w:cs="Arial"/>
          <w:sz w:val="24"/>
          <w:szCs w:val="24"/>
        </w:rPr>
        <w:t>nr BKZ.4120.1.147.2015.AM/ED/MSzT(2)</w:t>
      </w:r>
    </w:p>
    <w:p w:rsidR="002304B1" w:rsidRPr="00B71093" w:rsidRDefault="002304B1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decyzja Miejskiego Konserwatora Zabytków z dn 29.06.2016 nr  122/2016</w:t>
      </w:r>
    </w:p>
    <w:p w:rsidR="002304B1" w:rsidRDefault="002304B1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decyzja z ZMD o zajęciu pasa drogowego z dn 27.06.2016 nr 108/16</w:t>
      </w:r>
    </w:p>
    <w:p w:rsidR="002304B1" w:rsidRPr="00F27265" w:rsidRDefault="002304B1" w:rsidP="00DD4CA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304B1" w:rsidRPr="00B71093" w:rsidRDefault="002304B1" w:rsidP="00DD4CA2">
      <w:pPr>
        <w:pStyle w:val="Heading1"/>
        <w:rPr>
          <w:sz w:val="24"/>
          <w:szCs w:val="24"/>
        </w:rPr>
      </w:pPr>
      <w:bookmarkStart w:id="27" w:name="_Toc483328106"/>
      <w:bookmarkStart w:id="28" w:name="_Toc484785567"/>
      <w:r w:rsidRPr="00B71093">
        <w:rPr>
          <w:sz w:val="24"/>
          <w:szCs w:val="24"/>
        </w:rPr>
        <w:t>Opis wymagań Zamawiającego w stosunku do przedmiotu zamówienia</w:t>
      </w:r>
      <w:bookmarkEnd w:id="27"/>
      <w:bookmarkEnd w:id="28"/>
    </w:p>
    <w:p w:rsidR="002304B1" w:rsidRPr="00F27265" w:rsidRDefault="002304B1" w:rsidP="00DD4CA2">
      <w:pPr>
        <w:pStyle w:val="ListParagraph"/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304B1" w:rsidRPr="00B71093" w:rsidRDefault="002304B1" w:rsidP="00DD4CA2">
      <w:pPr>
        <w:pStyle w:val="Heading2"/>
        <w:ind w:left="567" w:hanging="567"/>
        <w:jc w:val="both"/>
        <w:rPr>
          <w:sz w:val="24"/>
          <w:szCs w:val="24"/>
        </w:rPr>
      </w:pPr>
      <w:bookmarkStart w:id="29" w:name="_Toc483328107"/>
      <w:bookmarkStart w:id="30" w:name="_Toc484785568"/>
      <w:r w:rsidRPr="00B71093">
        <w:rPr>
          <w:sz w:val="24"/>
          <w:szCs w:val="24"/>
        </w:rPr>
        <w:t>Całość przedmiotu zamówienia obejmuje następujące czynności:</w:t>
      </w:r>
      <w:bookmarkEnd w:id="29"/>
      <w:bookmarkEnd w:id="30"/>
    </w:p>
    <w:p w:rsidR="002304B1" w:rsidRPr="0017644C" w:rsidRDefault="002304B1" w:rsidP="007648DD">
      <w:pPr>
        <w:pStyle w:val="ListParagraph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17644C">
        <w:rPr>
          <w:rFonts w:ascii="Arial" w:hAnsi="Arial" w:cs="Arial"/>
          <w:sz w:val="24"/>
          <w:szCs w:val="24"/>
        </w:rPr>
        <w:t>wykonanie wszystkich niezbędnych robót przygotowawczych potrzebnych do wykonania powierzonego zamówienia, łącznie z organizacja placu budowy i jego należytym zabezpieczeniem w zakresie wy</w:t>
      </w:r>
      <w:r>
        <w:rPr>
          <w:rFonts w:ascii="Arial" w:hAnsi="Arial" w:cs="Arial"/>
          <w:sz w:val="24"/>
          <w:szCs w:val="24"/>
        </w:rPr>
        <w:t>na</w:t>
      </w:r>
      <w:r w:rsidRPr="0017644C">
        <w:rPr>
          <w:rFonts w:ascii="Arial" w:hAnsi="Arial" w:cs="Arial"/>
          <w:sz w:val="24"/>
          <w:szCs w:val="24"/>
        </w:rPr>
        <w:t>grodzeń, tablic informacyjnych</w:t>
      </w:r>
      <w:r w:rsidRPr="0017644C">
        <w:rPr>
          <w:rFonts w:ascii="Arial" w:hAnsi="Arial" w:cs="Arial"/>
          <w:sz w:val="24"/>
          <w:szCs w:val="24"/>
        </w:rPr>
        <w:br/>
        <w:t>i ostrzegawczych,</w:t>
      </w:r>
      <w:r>
        <w:rPr>
          <w:rFonts w:ascii="Arial" w:hAnsi="Arial" w:cs="Arial"/>
          <w:sz w:val="24"/>
          <w:szCs w:val="24"/>
        </w:rPr>
        <w:t xml:space="preserve"> promocyjnych i pamiątkowych</w:t>
      </w:r>
      <w:r w:rsidRPr="0017644C">
        <w:rPr>
          <w:rFonts w:ascii="Arial" w:hAnsi="Arial" w:cs="Arial"/>
          <w:sz w:val="24"/>
          <w:szCs w:val="24"/>
        </w:rPr>
        <w:t xml:space="preserve"> itp.</w:t>
      </w:r>
    </w:p>
    <w:p w:rsidR="002304B1" w:rsidRPr="0017644C" w:rsidRDefault="002304B1" w:rsidP="007648DD">
      <w:pPr>
        <w:pStyle w:val="ListParagraph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wykonanie wszystkich robót budowlanych niezbędnych do realizacji zamierzenia opisanego w niniejszym OPZ wg dostarczonej przez Zamawiającego dokumentacji autorstwa: </w:t>
      </w:r>
      <w:r w:rsidRPr="0017644C">
        <w:rPr>
          <w:rFonts w:ascii="Arial" w:hAnsi="Arial" w:cs="Arial"/>
          <w:sz w:val="24"/>
          <w:szCs w:val="24"/>
        </w:rPr>
        <w:t>ALLPLAN Sp. z o.o. 85-390 Bydgoszcz, ul. Mahoniowa 14,</w:t>
      </w:r>
    </w:p>
    <w:p w:rsidR="002304B1" w:rsidRPr="00B71093" w:rsidRDefault="002304B1" w:rsidP="007648DD">
      <w:pPr>
        <w:pStyle w:val="ListParagraph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sporządzenie i przedstawienie do zatwierdzenia Zamawiającemu/ IZ planu BIOZ oraz jego aktualizacja w przypadku zmiany warunków prowadzenia robót. </w:t>
      </w:r>
    </w:p>
    <w:p w:rsidR="002304B1" w:rsidRPr="00B71093" w:rsidRDefault="002304B1" w:rsidP="007648DD">
      <w:pPr>
        <w:pStyle w:val="ListParagraph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wykonanie kompleksowej dokumentacji powykonawczej, a w tym m.in. inwentaryzacji geodezyjnej powykonawczej przyjętej do zasobów PODGiK, wszelkich protokołów prób</w:t>
      </w:r>
      <w:r>
        <w:rPr>
          <w:rFonts w:ascii="Arial" w:hAnsi="Arial" w:cs="Arial"/>
          <w:sz w:val="24"/>
          <w:szCs w:val="24"/>
        </w:rPr>
        <w:t xml:space="preserve"> i badań. Przedmiotowa </w:t>
      </w:r>
      <w:r w:rsidRPr="00B71093">
        <w:rPr>
          <w:rFonts w:ascii="Arial" w:hAnsi="Arial" w:cs="Arial"/>
          <w:sz w:val="24"/>
          <w:szCs w:val="24"/>
        </w:rPr>
        <w:t>dokumentacja będzie dostarczona w wersji papierowej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>i elektronicznej. Dokumentacja w wersji elektronicznej musi być zgodna z wersją papierową i przekazana na nośniku cyfrowym w ilości równej egzemplarzom papierowym tj. w 4 egzemplarzach. Wszystkie dokumenty wchodzące w skład dokumentacji powykonawczej należy zapisać w formacie ogólnodostępnym (niewymagającym do otwarcia specjalistycznego, płatnego oprogramowania),</w:t>
      </w:r>
    </w:p>
    <w:p w:rsidR="002304B1" w:rsidRPr="00B71093" w:rsidRDefault="002304B1" w:rsidP="00AE187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opracowanie szczegółowej instrukcji użytkowania obiektu,</w:t>
      </w:r>
      <w:r>
        <w:rPr>
          <w:rFonts w:ascii="Arial" w:hAnsi="Arial" w:cs="Arial"/>
          <w:sz w:val="24"/>
          <w:szCs w:val="24"/>
        </w:rPr>
        <w:t xml:space="preserve"> założenie książki obiektu/obiektów oraz opracowanie szczegółowej instrukcji p.poż, które zostaną przekazane zamawiającemu/IŻ podczas odbioru końcowego.</w:t>
      </w:r>
    </w:p>
    <w:p w:rsidR="002304B1" w:rsidRDefault="002304B1" w:rsidP="007648DD">
      <w:pPr>
        <w:pStyle w:val="ListParagraph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zapewnienie odbiorów UDT dla wszelkich zamontowanych urządzeń, które podlegają takim odbiorą na podstawie obowiązującego prawa, </w:t>
      </w:r>
    </w:p>
    <w:p w:rsidR="002304B1" w:rsidRDefault="002304B1" w:rsidP="0052708E">
      <w:pPr>
        <w:pStyle w:val="Default"/>
        <w:ind w:left="360" w:hanging="36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</w:t>
      </w:r>
      <w:r>
        <w:rPr>
          <w:rFonts w:ascii="Arial" w:hAnsi="Arial" w:cs="Arial"/>
          <w:color w:val="auto"/>
          <w:lang w:eastAsia="en-US"/>
        </w:rPr>
        <w:tab/>
      </w:r>
      <w:r w:rsidRPr="00B71093">
        <w:rPr>
          <w:rFonts w:ascii="Arial" w:hAnsi="Arial" w:cs="Arial"/>
          <w:color w:val="auto"/>
          <w:lang w:eastAsia="en-US"/>
        </w:rPr>
        <w:t xml:space="preserve">uzyskanie wszelkich decyzji administracyjnych, opinii, stanowisk (art.57 </w:t>
      </w:r>
      <w:r>
        <w:rPr>
          <w:rFonts w:ascii="Arial" w:hAnsi="Arial" w:cs="Arial"/>
          <w:color w:val="auto"/>
          <w:lang w:eastAsia="en-US"/>
        </w:rPr>
        <w:t xml:space="preserve">pkt.1 ustawy Prawo Budowlane - </w:t>
      </w:r>
      <w:r w:rsidRPr="00B71093">
        <w:rPr>
          <w:rFonts w:ascii="Arial" w:hAnsi="Arial" w:cs="Arial"/>
          <w:color w:val="auto"/>
          <w:lang w:eastAsia="en-US"/>
        </w:rPr>
        <w:t>Dz. U. 1</w:t>
      </w:r>
      <w:r>
        <w:rPr>
          <w:rFonts w:ascii="Arial" w:hAnsi="Arial" w:cs="Arial"/>
          <w:color w:val="auto"/>
          <w:lang w:eastAsia="en-US"/>
        </w:rPr>
        <w:t>994 Nr 89 poz. 414 z późn. zm.)</w:t>
      </w:r>
      <w:r w:rsidRPr="00B71093">
        <w:rPr>
          <w:rFonts w:ascii="Arial" w:hAnsi="Arial" w:cs="Arial"/>
          <w:color w:val="auto"/>
          <w:lang w:eastAsia="en-US"/>
        </w:rPr>
        <w:t xml:space="preserve"> i uzgodnień wymaganych przepisami prawa, jak również dostarczenie dokumentów</w:t>
      </w:r>
      <w:r>
        <w:rPr>
          <w:rFonts w:ascii="Arial" w:hAnsi="Arial" w:cs="Arial"/>
          <w:color w:val="auto"/>
          <w:lang w:eastAsia="en-US"/>
        </w:rPr>
        <w:t>,</w:t>
      </w:r>
      <w:r w:rsidRPr="00B71093">
        <w:rPr>
          <w:rFonts w:ascii="Arial" w:hAnsi="Arial" w:cs="Arial"/>
          <w:color w:val="auto"/>
          <w:lang w:eastAsia="en-US"/>
        </w:rPr>
        <w:t xml:space="preserve"> o których mowa w art. 57 ustawy Prawo Budowlane -  Dz. U. 1994 Nr 89 poz. 414 z</w:t>
      </w:r>
      <w:r>
        <w:rPr>
          <w:rFonts w:ascii="Arial" w:hAnsi="Arial" w:cs="Arial"/>
          <w:color w:val="auto"/>
          <w:lang w:eastAsia="en-US"/>
        </w:rPr>
        <w:t xml:space="preserve"> późn. zm.), w tym</w:t>
      </w:r>
      <w:r w:rsidRPr="00B71093">
        <w:rPr>
          <w:rFonts w:ascii="Arial" w:hAnsi="Arial" w:cs="Arial"/>
          <w:color w:val="auto"/>
          <w:lang w:eastAsia="en-US"/>
        </w:rPr>
        <w:t xml:space="preserve"> uzyskanie bezwarunkowej decyzji o pozwoleniu na użytkowanie</w:t>
      </w:r>
      <w:r>
        <w:rPr>
          <w:rFonts w:ascii="Arial" w:hAnsi="Arial" w:cs="Arial"/>
          <w:color w:val="auto"/>
          <w:lang w:eastAsia="en-US"/>
        </w:rPr>
        <w:t>,</w:t>
      </w:r>
    </w:p>
    <w:p w:rsidR="002304B1" w:rsidRDefault="002304B1" w:rsidP="0052708E">
      <w:pPr>
        <w:pStyle w:val="Default"/>
        <w:ind w:left="360" w:hanging="36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</w:t>
      </w:r>
      <w:r>
        <w:rPr>
          <w:rFonts w:ascii="Arial" w:hAnsi="Arial" w:cs="Arial"/>
          <w:color w:val="auto"/>
          <w:lang w:eastAsia="en-US"/>
        </w:rPr>
        <w:tab/>
        <w:t>przygotowanie i umieszczenie tablic</w:t>
      </w:r>
      <w:r w:rsidRPr="00B71093">
        <w:rPr>
          <w:rFonts w:ascii="Arial" w:hAnsi="Arial" w:cs="Arial"/>
          <w:color w:val="auto"/>
          <w:lang w:eastAsia="en-US"/>
        </w:rPr>
        <w:t xml:space="preserve"> </w:t>
      </w:r>
      <w:r>
        <w:rPr>
          <w:rFonts w:ascii="Arial" w:hAnsi="Arial" w:cs="Arial"/>
          <w:color w:val="auto"/>
          <w:lang w:eastAsia="en-US"/>
        </w:rPr>
        <w:t xml:space="preserve">informacyjnych i pamiątkowych związanych </w:t>
      </w:r>
      <w:r>
        <w:rPr>
          <w:rFonts w:ascii="Arial" w:hAnsi="Arial" w:cs="Arial"/>
          <w:color w:val="auto"/>
          <w:lang w:eastAsia="en-US"/>
        </w:rPr>
        <w:br/>
        <w:t>z dofinansowaniem unijnym. Zamawiający przekaże Wykonawcy treść i logotypy, jakie należy umieścić na tablicach oraz ich wymiary i materiał, z jakiego będą wykonane. Tablica informacyjna powinna być wbudowana przed rozpoczęciem robót.</w:t>
      </w:r>
    </w:p>
    <w:p w:rsidR="002304B1" w:rsidRDefault="002304B1" w:rsidP="0052708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prowadzenie stałej dokumentacji fotograficznej z postępu prac przekazywanej Zamawiającemu i IZ zgodnie z harmonogramem prac, lub na ich wniosek, do której Wykonawca przeniesie autorskie prawa majątkowe i zależne na rzecz Zamawiającego,</w:t>
      </w:r>
    </w:p>
    <w:p w:rsidR="002304B1" w:rsidRPr="00F13631" w:rsidRDefault="002304B1" w:rsidP="007648DD">
      <w:pPr>
        <w:pStyle w:val="ListParagraph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2304B1" w:rsidRPr="00B71093" w:rsidRDefault="002304B1" w:rsidP="00DD4CA2">
      <w:pPr>
        <w:pStyle w:val="Heading2"/>
        <w:ind w:left="567" w:hanging="567"/>
        <w:jc w:val="both"/>
        <w:rPr>
          <w:sz w:val="24"/>
          <w:szCs w:val="24"/>
        </w:rPr>
      </w:pPr>
      <w:bookmarkStart w:id="31" w:name="_Toc483328108"/>
      <w:bookmarkStart w:id="32" w:name="_Toc484785569"/>
      <w:r w:rsidRPr="00B71093">
        <w:rPr>
          <w:sz w:val="24"/>
          <w:szCs w:val="24"/>
        </w:rPr>
        <w:t>Harmonogram realizacji robót</w:t>
      </w:r>
      <w:bookmarkEnd w:id="31"/>
      <w:bookmarkEnd w:id="32"/>
    </w:p>
    <w:p w:rsidR="002304B1" w:rsidRPr="00B71093" w:rsidRDefault="002304B1" w:rsidP="003D4B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>sporządzi</w:t>
      </w:r>
      <w:r w:rsidRPr="00B71093">
        <w:rPr>
          <w:rFonts w:ascii="Arial" w:hAnsi="Arial" w:cs="Arial"/>
          <w:sz w:val="24"/>
          <w:szCs w:val="24"/>
        </w:rPr>
        <w:t xml:space="preserve"> harmonogram realizacji robót budowlanych. Wykonawca robót w założonym terminie wynikającym z harmonogramu robót uwzględni czas na dokonanie odbiorów i uzyskanie stanowisk organów w tym również obowiązkowej kontroli organu Nadzoru Budowlanego w celu uzyskania pozwolenia na użytkowanie. </w:t>
      </w:r>
    </w:p>
    <w:p w:rsidR="002304B1" w:rsidRPr="00B71093" w:rsidRDefault="002304B1" w:rsidP="003D4B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Harmonogram robót budowlanych podlega uzgodnieniu z Zamawiającym.</w:t>
      </w:r>
    </w:p>
    <w:p w:rsidR="002304B1" w:rsidRPr="00F13631" w:rsidRDefault="002304B1" w:rsidP="003D4B6E">
      <w:pPr>
        <w:rPr>
          <w:rFonts w:ascii="Arial" w:hAnsi="Arial" w:cs="Arial"/>
          <w:sz w:val="16"/>
          <w:szCs w:val="16"/>
        </w:rPr>
      </w:pPr>
    </w:p>
    <w:p w:rsidR="002304B1" w:rsidRPr="00B71093" w:rsidRDefault="002304B1" w:rsidP="00DD4CA2">
      <w:pPr>
        <w:pStyle w:val="Heading2"/>
        <w:ind w:left="567" w:hanging="567"/>
        <w:jc w:val="both"/>
        <w:rPr>
          <w:sz w:val="24"/>
          <w:szCs w:val="24"/>
        </w:rPr>
      </w:pPr>
      <w:bookmarkStart w:id="33" w:name="_Toc483328109"/>
      <w:bookmarkStart w:id="34" w:name="_Toc484785570"/>
      <w:r w:rsidRPr="00B71093">
        <w:rPr>
          <w:sz w:val="24"/>
          <w:szCs w:val="24"/>
        </w:rPr>
        <w:t>Wymagania dotyczące prowadzenia robót</w:t>
      </w:r>
      <w:bookmarkEnd w:id="33"/>
      <w:bookmarkEnd w:id="34"/>
    </w:p>
    <w:p w:rsidR="002304B1" w:rsidRPr="00F13631" w:rsidRDefault="002304B1" w:rsidP="00407129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2304B1" w:rsidRPr="00B71093" w:rsidRDefault="002304B1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Wszystkie roboty objęte Umową powinny być wykonywane zgodnie z:</w:t>
      </w:r>
    </w:p>
    <w:p w:rsidR="002304B1" w:rsidRPr="00B71093" w:rsidRDefault="002304B1" w:rsidP="008C01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Polskim Prawem Budowlanym,</w:t>
      </w:r>
    </w:p>
    <w:p w:rsidR="002304B1" w:rsidRPr="00B71093" w:rsidRDefault="002304B1" w:rsidP="008C01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Dokumentacją projektową,</w:t>
      </w:r>
    </w:p>
    <w:p w:rsidR="002304B1" w:rsidRPr="00B71093" w:rsidRDefault="002304B1" w:rsidP="008C01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Poleceniami Nadzoru,</w:t>
      </w:r>
    </w:p>
    <w:p w:rsidR="002304B1" w:rsidRPr="00B71093" w:rsidRDefault="002304B1" w:rsidP="008C01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Przepisami BHP.</w:t>
      </w:r>
    </w:p>
    <w:p w:rsidR="002304B1" w:rsidRPr="00F13631" w:rsidRDefault="002304B1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16"/>
          <w:szCs w:val="16"/>
        </w:rPr>
      </w:pPr>
    </w:p>
    <w:p w:rsidR="002304B1" w:rsidRPr="00B71093" w:rsidRDefault="002304B1" w:rsidP="00B71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Wykonawca przedłoży Inwestorowi szczegóły dotyczące swojego systemu, jakości. </w:t>
      </w:r>
    </w:p>
    <w:p w:rsidR="002304B1" w:rsidRPr="00F13631" w:rsidRDefault="002304B1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2304B1" w:rsidRPr="00B71093" w:rsidRDefault="002304B1" w:rsidP="005B572F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Wykonawca zapewni obsługę geodezyjną poprzez uprawnionego geodetę </w:t>
      </w:r>
      <w:r w:rsidRPr="00B71093">
        <w:rPr>
          <w:rFonts w:ascii="Arial" w:hAnsi="Arial" w:cs="Arial"/>
          <w:sz w:val="24"/>
          <w:szCs w:val="24"/>
        </w:rPr>
        <w:br/>
        <w:t>na etapach realizacji i sporządzenia dokumentacji powykonawczej.</w:t>
      </w:r>
    </w:p>
    <w:p w:rsidR="002304B1" w:rsidRPr="00F13631" w:rsidRDefault="002304B1" w:rsidP="005B572F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2304B1" w:rsidRDefault="002304B1" w:rsidP="00B71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Wykonawca zapewni nadzór geologa przy robotach fundamentowych i bezwzględnie będzie kontrolował zgodność występujących gruntów i ich stan w wykopie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z d</w:t>
      </w:r>
      <w:r>
        <w:rPr>
          <w:rFonts w:ascii="Arial" w:hAnsi="Arial" w:cs="Arial"/>
          <w:sz w:val="24"/>
          <w:szCs w:val="24"/>
        </w:rPr>
        <w:t xml:space="preserve">okumentacją geotechniczną oraz </w:t>
      </w:r>
      <w:r w:rsidRPr="00B71093">
        <w:rPr>
          <w:rFonts w:ascii="Arial" w:hAnsi="Arial" w:cs="Arial"/>
          <w:sz w:val="24"/>
          <w:szCs w:val="24"/>
        </w:rPr>
        <w:t xml:space="preserve">zagęszczenie zasypek wykopów. </w:t>
      </w:r>
    </w:p>
    <w:p w:rsidR="002304B1" w:rsidRPr="00F13631" w:rsidRDefault="002304B1" w:rsidP="00B71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2304B1" w:rsidRDefault="002304B1" w:rsidP="00B71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 rozpoczęciem robót rozbiórkowych Wykonawca sporządzi szczegółową dokumentację fotograficzną budynków przyległych mając na uwadze ewentualne roszczenia związane ze szkodami mogącymi wystąpić w trakcie prac budowlanych, w szczególności rozbiórkowych. </w:t>
      </w:r>
      <w:r w:rsidRPr="004718BC">
        <w:rPr>
          <w:rFonts w:ascii="Arial" w:hAnsi="Arial" w:cs="Arial"/>
          <w:sz w:val="24"/>
          <w:szCs w:val="24"/>
        </w:rPr>
        <w:t xml:space="preserve">W czasie całego okresu budowy </w:t>
      </w:r>
      <w:r>
        <w:rPr>
          <w:rFonts w:ascii="Arial" w:hAnsi="Arial" w:cs="Arial"/>
          <w:sz w:val="24"/>
          <w:szCs w:val="24"/>
        </w:rPr>
        <w:t>W</w:t>
      </w:r>
      <w:r w:rsidRPr="004718BC">
        <w:rPr>
          <w:rFonts w:ascii="Arial" w:hAnsi="Arial" w:cs="Arial"/>
          <w:sz w:val="24"/>
          <w:szCs w:val="24"/>
        </w:rPr>
        <w:t>ykonawca będzie prowadził monitoring zachowania się konstrukcji obiektów sąsiadujących.</w:t>
      </w:r>
    </w:p>
    <w:p w:rsidR="002304B1" w:rsidRPr="00F13631" w:rsidRDefault="002304B1" w:rsidP="00B71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2304B1" w:rsidRDefault="002304B1" w:rsidP="00B71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względu na pierzejowy charakter zabudowy prace rozbiórkowe będą prowadzone ręcznie w godzinach uzgodnionych z inspektorem nadzoru, tak by zminimalizować utrudnienia dla mieszkańców sąsiednich budynków. Ewentualna rozbiórka mechaniczna musi być uzgodniona z inspektorem nadzoru.</w:t>
      </w:r>
    </w:p>
    <w:p w:rsidR="002304B1" w:rsidRPr="00F13631" w:rsidRDefault="002304B1" w:rsidP="00B71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2304B1" w:rsidRDefault="002304B1" w:rsidP="00846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Wykonawca będzie przygotowywał dla Inwestora comiesięczne</w:t>
      </w:r>
      <w:r>
        <w:rPr>
          <w:rFonts w:ascii="Arial" w:hAnsi="Arial" w:cs="Arial"/>
          <w:sz w:val="24"/>
          <w:szCs w:val="24"/>
        </w:rPr>
        <w:t xml:space="preserve"> szczegółowe</w:t>
      </w:r>
      <w:r w:rsidRPr="00B71093">
        <w:rPr>
          <w:rFonts w:ascii="Arial" w:hAnsi="Arial" w:cs="Arial"/>
          <w:sz w:val="24"/>
          <w:szCs w:val="24"/>
        </w:rPr>
        <w:t xml:space="preserve"> raporty </w:t>
      </w:r>
      <w:r w:rsidRPr="00B71093">
        <w:rPr>
          <w:rFonts w:ascii="Arial" w:hAnsi="Arial" w:cs="Arial"/>
          <w:sz w:val="24"/>
          <w:szCs w:val="24"/>
        </w:rPr>
        <w:br/>
        <w:t>o postępie</w:t>
      </w:r>
      <w:r>
        <w:rPr>
          <w:rFonts w:ascii="Arial" w:hAnsi="Arial" w:cs="Arial"/>
          <w:sz w:val="24"/>
          <w:szCs w:val="24"/>
        </w:rPr>
        <w:t xml:space="preserve"> i zaawansowaniu</w:t>
      </w:r>
      <w:r w:rsidRPr="00B71093">
        <w:rPr>
          <w:rFonts w:ascii="Arial" w:hAnsi="Arial" w:cs="Arial"/>
          <w:sz w:val="24"/>
          <w:szCs w:val="24"/>
        </w:rPr>
        <w:t xml:space="preserve"> prac,</w:t>
      </w:r>
      <w:r>
        <w:rPr>
          <w:rFonts w:ascii="Arial" w:hAnsi="Arial" w:cs="Arial"/>
          <w:sz w:val="24"/>
          <w:szCs w:val="24"/>
        </w:rPr>
        <w:t xml:space="preserve"> pojawiających się problemach i zagrożeniach wraz z dokumentacją fotograficzną ilustrującą postęp prac.</w:t>
      </w:r>
    </w:p>
    <w:p w:rsidR="002304B1" w:rsidRPr="00F13631" w:rsidRDefault="002304B1" w:rsidP="00846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04B1" w:rsidRDefault="002304B1" w:rsidP="00846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631">
        <w:rPr>
          <w:rFonts w:ascii="Arial" w:hAnsi="Arial" w:cs="Arial"/>
          <w:sz w:val="24"/>
          <w:szCs w:val="24"/>
        </w:rPr>
        <w:t>Wykonawca ponosi pełną odpowiedzialność, za jakość wszystkich elementów</w:t>
      </w:r>
      <w:r w:rsidRPr="00F13631">
        <w:rPr>
          <w:rFonts w:ascii="Arial" w:hAnsi="Arial" w:cs="Arial"/>
          <w:sz w:val="24"/>
          <w:szCs w:val="24"/>
        </w:rPr>
        <w:br/>
        <w:t xml:space="preserve">i rodzajów robót objętych umową. </w:t>
      </w:r>
    </w:p>
    <w:p w:rsidR="002304B1" w:rsidRPr="008465D1" w:rsidRDefault="002304B1" w:rsidP="00846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04B1" w:rsidRDefault="002304B1" w:rsidP="00846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964">
        <w:rPr>
          <w:rFonts w:ascii="Arial" w:hAnsi="Arial" w:cs="Arial"/>
          <w:sz w:val="24"/>
          <w:szCs w:val="24"/>
        </w:rPr>
        <w:t>Wszystkie wbudowywane</w:t>
      </w:r>
      <w:r>
        <w:rPr>
          <w:rFonts w:ascii="Arial" w:hAnsi="Arial" w:cs="Arial"/>
          <w:sz w:val="24"/>
          <w:szCs w:val="24"/>
        </w:rPr>
        <w:t xml:space="preserve"> i instalowane w ramach realizacji inwestycji </w:t>
      </w:r>
      <w:r w:rsidRPr="00035964">
        <w:rPr>
          <w:rFonts w:ascii="Arial" w:hAnsi="Arial" w:cs="Arial"/>
          <w:sz w:val="24"/>
          <w:szCs w:val="24"/>
        </w:rPr>
        <w:t>materiał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br/>
        <w:t>i urządzenia, z wyłączeniem</w:t>
      </w:r>
      <w:r w:rsidRPr="00035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wskazanych dokumentacji projektowej </w:t>
      </w:r>
      <w:r w:rsidRPr="00035964">
        <w:rPr>
          <w:rFonts w:ascii="Arial" w:hAnsi="Arial" w:cs="Arial"/>
          <w:sz w:val="24"/>
          <w:szCs w:val="24"/>
        </w:rPr>
        <w:t xml:space="preserve">elementów podlegających rozbiórce i ponownemu odtworzeniu, montażowi, wbudowaniu lub instalacji, muszą być fabrycznie nowe i nie mogą pochodzić z demontażu, rozbiórek lub być </w:t>
      </w:r>
      <w:r>
        <w:rPr>
          <w:rFonts w:ascii="Arial" w:hAnsi="Arial" w:cs="Arial"/>
          <w:sz w:val="24"/>
          <w:szCs w:val="24"/>
        </w:rPr>
        <w:t xml:space="preserve">w jakikolwiek sposób </w:t>
      </w:r>
      <w:r w:rsidRPr="00035964">
        <w:rPr>
          <w:rFonts w:ascii="Arial" w:hAnsi="Arial" w:cs="Arial"/>
          <w:sz w:val="24"/>
          <w:szCs w:val="24"/>
        </w:rPr>
        <w:t xml:space="preserve">regenerowane. </w:t>
      </w:r>
    </w:p>
    <w:p w:rsidR="002304B1" w:rsidRPr="00F13631" w:rsidRDefault="002304B1" w:rsidP="005B572F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2304B1" w:rsidRDefault="002304B1" w:rsidP="00812AA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Na przekazaniu terenu budowy Wykonawca przedstawi dowody</w:t>
      </w:r>
      <w:r>
        <w:rPr>
          <w:rFonts w:ascii="Arial" w:hAnsi="Arial" w:cs="Arial"/>
          <w:sz w:val="24"/>
          <w:szCs w:val="24"/>
        </w:rPr>
        <w:t xml:space="preserve"> i warunki ubezpieczenia budowy.</w:t>
      </w:r>
    </w:p>
    <w:p w:rsidR="002304B1" w:rsidRPr="00B71093" w:rsidRDefault="002304B1" w:rsidP="005B572F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304B1" w:rsidRPr="00B71093" w:rsidRDefault="002304B1" w:rsidP="00DD4CA2">
      <w:pPr>
        <w:pStyle w:val="Heading2"/>
        <w:ind w:left="567" w:hanging="567"/>
        <w:jc w:val="both"/>
        <w:rPr>
          <w:sz w:val="24"/>
          <w:szCs w:val="24"/>
        </w:rPr>
      </w:pPr>
      <w:bookmarkStart w:id="35" w:name="_Toc483328110"/>
      <w:bookmarkStart w:id="36" w:name="_Toc484785571"/>
      <w:r w:rsidRPr="00B71093">
        <w:rPr>
          <w:sz w:val="24"/>
          <w:szCs w:val="24"/>
        </w:rPr>
        <w:t>Odbiór robót budowlanych</w:t>
      </w:r>
      <w:bookmarkEnd w:id="35"/>
      <w:bookmarkEnd w:id="36"/>
    </w:p>
    <w:p w:rsidR="002304B1" w:rsidRPr="00B71093" w:rsidRDefault="002304B1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Wykonawca dostarczy i przekaże Inwestorowi sprzęt oraz urządzenia umożliwiające przeprowadzenie odbiorów technicznych zgodnie z wytycznymi zawartymi w DTR danego urządzenia. </w:t>
      </w:r>
    </w:p>
    <w:p w:rsidR="002304B1" w:rsidRPr="00B71093" w:rsidRDefault="002304B1" w:rsidP="00C86F9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304B1" w:rsidRPr="00B71093" w:rsidRDefault="002304B1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71093">
        <w:rPr>
          <w:rFonts w:ascii="Arial" w:hAnsi="Arial" w:cs="Arial"/>
          <w:b/>
          <w:bCs/>
          <w:sz w:val="24"/>
          <w:szCs w:val="24"/>
        </w:rPr>
        <w:t>Wykonawca przekaże Zamawiającemu/ IZ dokumentację powykonawczą oraz instrukcje użytkowania obiektu co najmniej dwa tygodnie przed odbiorem końcowym.</w:t>
      </w:r>
    </w:p>
    <w:p w:rsidR="002304B1" w:rsidRPr="00B71093" w:rsidRDefault="002304B1" w:rsidP="00407129">
      <w:pPr>
        <w:tabs>
          <w:tab w:val="left" w:pos="731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71093">
        <w:rPr>
          <w:rFonts w:ascii="Arial" w:hAnsi="Arial" w:cs="Arial"/>
          <w:b/>
          <w:bCs/>
          <w:sz w:val="24"/>
          <w:szCs w:val="24"/>
        </w:rPr>
        <w:t>Zamawiający/ IZ wyznaczy termin odbioru końcowego w ciągu 14 dni od złożenia przez Wykonawcę zgłoszenia.</w:t>
      </w:r>
      <w:r w:rsidRPr="00B71093">
        <w:rPr>
          <w:rFonts w:ascii="Arial" w:hAnsi="Arial" w:cs="Arial"/>
          <w:b/>
          <w:bCs/>
          <w:sz w:val="24"/>
          <w:szCs w:val="24"/>
        </w:rPr>
        <w:tab/>
      </w:r>
    </w:p>
    <w:p w:rsidR="002304B1" w:rsidRPr="00B71093" w:rsidRDefault="002304B1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304B1" w:rsidRPr="00B71093" w:rsidRDefault="002304B1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Celem odbioru jest sprawdzenie czy wykonane prace i roboty spełniają wymagania techniczne i inne określone w dokumentach będących podstawą ich wykonania,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w tym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 xml:space="preserve">w szczególności zawarte w: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04B1" w:rsidRPr="00B71093" w:rsidRDefault="002304B1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przepisach Prawa Budowlanego,</w:t>
      </w:r>
    </w:p>
    <w:p w:rsidR="002304B1" w:rsidRPr="00B71093" w:rsidRDefault="002304B1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STWIORB,</w:t>
      </w:r>
    </w:p>
    <w:p w:rsidR="002304B1" w:rsidRPr="00B71093" w:rsidRDefault="002304B1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dokumentacji projektowej, </w:t>
      </w:r>
    </w:p>
    <w:p w:rsidR="002304B1" w:rsidRPr="00B71093" w:rsidRDefault="002304B1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standardach technicznych, mających zastosowanie w istniejących normach,</w:t>
      </w:r>
    </w:p>
    <w:p w:rsidR="002304B1" w:rsidRPr="00B71093" w:rsidRDefault="002304B1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dokumentach odnoszących się do dopuszczenia do stosowania wyrobów budowlanych (materiałów, urządzeń) lub technologii,</w:t>
      </w:r>
    </w:p>
    <w:p w:rsidR="002304B1" w:rsidRPr="00B71093" w:rsidRDefault="002304B1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zaleceniach z przeprowadzonych kontroli,</w:t>
      </w:r>
    </w:p>
    <w:p w:rsidR="002304B1" w:rsidRPr="00B71093" w:rsidRDefault="002304B1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ustaleniach i zaleceniach wynikających z zapisów w Dzienniku Budowy,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 xml:space="preserve"> a przekazanych przez N</w:t>
      </w:r>
      <w:r>
        <w:rPr>
          <w:rFonts w:ascii="Arial" w:hAnsi="Arial" w:cs="Arial"/>
          <w:sz w:val="24"/>
          <w:szCs w:val="24"/>
        </w:rPr>
        <w:t>adzór lub Zamawiającego/IZ.</w:t>
      </w:r>
    </w:p>
    <w:p w:rsidR="002304B1" w:rsidRPr="00F13631" w:rsidRDefault="002304B1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2304B1" w:rsidRPr="00B71093" w:rsidRDefault="002304B1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Podczas odbioru określany będzie zakres i kompletność wykonanych robót, ich jakość i parametry techniczne oraz terminowość wykonania, a także możliwość o</w:t>
      </w:r>
      <w:r>
        <w:rPr>
          <w:rFonts w:ascii="Arial" w:hAnsi="Arial" w:cs="Arial"/>
          <w:sz w:val="24"/>
          <w:szCs w:val="24"/>
        </w:rPr>
        <w:t xml:space="preserve">ddania </w:t>
      </w:r>
      <w:r w:rsidRPr="00B71093">
        <w:rPr>
          <w:rFonts w:ascii="Arial" w:hAnsi="Arial" w:cs="Arial"/>
          <w:sz w:val="24"/>
          <w:szCs w:val="24"/>
        </w:rPr>
        <w:t>do eksploatacji zrealizowanych robót, w tym wybudowanych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 xml:space="preserve">i zainstalowanych systemów, układów i urządzeń. </w:t>
      </w:r>
    </w:p>
    <w:p w:rsidR="002304B1" w:rsidRPr="00F13631" w:rsidRDefault="002304B1" w:rsidP="00407129">
      <w:pPr>
        <w:rPr>
          <w:rFonts w:ascii="Arial" w:hAnsi="Arial" w:cs="Arial"/>
          <w:sz w:val="16"/>
          <w:szCs w:val="16"/>
        </w:rPr>
      </w:pPr>
    </w:p>
    <w:p w:rsidR="002304B1" w:rsidRPr="00B71093" w:rsidRDefault="002304B1" w:rsidP="00DD4CA2">
      <w:pPr>
        <w:pStyle w:val="Heading2"/>
        <w:ind w:left="567" w:hanging="567"/>
        <w:jc w:val="both"/>
        <w:rPr>
          <w:sz w:val="24"/>
          <w:szCs w:val="24"/>
        </w:rPr>
      </w:pPr>
      <w:bookmarkStart w:id="37" w:name="_Toc483328111"/>
      <w:bookmarkStart w:id="38" w:name="_Toc484785572"/>
      <w:r w:rsidRPr="00B71093">
        <w:rPr>
          <w:sz w:val="24"/>
          <w:szCs w:val="24"/>
        </w:rPr>
        <w:t>Dokumenty budowy</w:t>
      </w:r>
      <w:bookmarkEnd w:id="37"/>
      <w:bookmarkEnd w:id="38"/>
    </w:p>
    <w:p w:rsidR="002304B1" w:rsidRPr="00B71093" w:rsidRDefault="002304B1" w:rsidP="004944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W okresie realizacji Umowy Wykonawca jest zobowiązany do prowadzenia, przechowywania i zabezpieczania następujących dokumentów budowy: </w:t>
      </w:r>
    </w:p>
    <w:p w:rsidR="002304B1" w:rsidRPr="00B71093" w:rsidRDefault="002304B1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dzienników budowy,</w:t>
      </w:r>
    </w:p>
    <w:p w:rsidR="002304B1" w:rsidRPr="00B71093" w:rsidRDefault="002304B1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protokołów przekazania terenu budowy,</w:t>
      </w:r>
    </w:p>
    <w:p w:rsidR="002304B1" w:rsidRPr="00B71093" w:rsidRDefault="002304B1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harmonogramu robót,</w:t>
      </w:r>
    </w:p>
    <w:p w:rsidR="002304B1" w:rsidRPr="00B71093" w:rsidRDefault="002304B1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dokumentów z prób, pomiarów (również geodezyjnych), badań laboratoryjnych,</w:t>
      </w:r>
    </w:p>
    <w:p w:rsidR="002304B1" w:rsidRPr="00B71093" w:rsidRDefault="002304B1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dokumentów związanych z gospodarką odpadami,</w:t>
      </w:r>
    </w:p>
    <w:p w:rsidR="002304B1" w:rsidRDefault="002304B1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protokołów częściowych odbioru robót,</w:t>
      </w:r>
    </w:p>
    <w:p w:rsidR="002304B1" w:rsidRPr="00B71093" w:rsidRDefault="002304B1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dokumentacji fotograficznej,</w:t>
      </w:r>
    </w:p>
    <w:p w:rsidR="002304B1" w:rsidRDefault="002304B1" w:rsidP="008C016D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korespondencji dotyczącej budowy - protokoły ze spotkań na budowie</w:t>
      </w:r>
      <w:r>
        <w:rPr>
          <w:rFonts w:ascii="Arial" w:hAnsi="Arial" w:cs="Arial"/>
          <w:sz w:val="24"/>
          <w:szCs w:val="24"/>
        </w:rPr>
        <w:t>,</w:t>
      </w:r>
    </w:p>
    <w:p w:rsidR="002304B1" w:rsidRPr="00F13631" w:rsidRDefault="002304B1" w:rsidP="00494452">
      <w:pPr>
        <w:rPr>
          <w:rFonts w:ascii="Arial" w:hAnsi="Arial" w:cs="Arial"/>
          <w:sz w:val="18"/>
          <w:szCs w:val="18"/>
        </w:rPr>
      </w:pPr>
    </w:p>
    <w:p w:rsidR="002304B1" w:rsidRPr="00B71093" w:rsidRDefault="002304B1" w:rsidP="00494452">
      <w:pPr>
        <w:pStyle w:val="Heading2"/>
        <w:ind w:left="567" w:hanging="567"/>
        <w:jc w:val="both"/>
        <w:rPr>
          <w:sz w:val="24"/>
          <w:szCs w:val="24"/>
        </w:rPr>
      </w:pPr>
      <w:bookmarkStart w:id="39" w:name="_Toc483328112"/>
      <w:bookmarkStart w:id="40" w:name="_Toc484785573"/>
      <w:r w:rsidRPr="00B71093">
        <w:rPr>
          <w:sz w:val="24"/>
          <w:szCs w:val="24"/>
        </w:rPr>
        <w:t>Sprzęt</w:t>
      </w:r>
      <w:bookmarkEnd w:id="39"/>
      <w:bookmarkEnd w:id="40"/>
    </w:p>
    <w:p w:rsidR="002304B1" w:rsidRPr="00B71093" w:rsidRDefault="002304B1" w:rsidP="004944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Sprzęt niezbędny do wykonania robót dostarcza Wykonawca. Dobór sprzętu do wykonania robót powinien gwarantować ich wysoką </w:t>
      </w:r>
      <w:r>
        <w:rPr>
          <w:rFonts w:ascii="Arial" w:hAnsi="Arial" w:cs="Arial"/>
          <w:sz w:val="24"/>
          <w:szCs w:val="24"/>
        </w:rPr>
        <w:t xml:space="preserve">jakość </w:t>
      </w:r>
      <w:r w:rsidRPr="00B71093">
        <w:rPr>
          <w:rFonts w:ascii="Arial" w:hAnsi="Arial" w:cs="Arial"/>
          <w:sz w:val="24"/>
          <w:szCs w:val="24"/>
        </w:rPr>
        <w:t>oraz spełnienie wszystkich warunków BHP. Listę sprzętu Wykonawca przedstawi Zamawiającemu/ IZ.</w:t>
      </w:r>
    </w:p>
    <w:p w:rsidR="002304B1" w:rsidRDefault="002304B1" w:rsidP="004944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Jeżeli Wykonawca proponuje do realizacji robót użycie niekonwencjonalnego sprzętu, powinien udowodnić Inwestorowi na własny koszt jego przydatność. Wykonawca zobowiązany jest do utrzymania sprzętu w dobrym stanie technicznym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w trakcie wykonywania robót objętych umową.</w:t>
      </w:r>
    </w:p>
    <w:p w:rsidR="002304B1" w:rsidRPr="00F13631" w:rsidRDefault="002304B1" w:rsidP="00494452">
      <w:pPr>
        <w:rPr>
          <w:rFonts w:ascii="Arial" w:hAnsi="Arial" w:cs="Arial"/>
          <w:sz w:val="16"/>
          <w:szCs w:val="16"/>
        </w:rPr>
      </w:pPr>
    </w:p>
    <w:p w:rsidR="002304B1" w:rsidRPr="00B71093" w:rsidRDefault="002304B1" w:rsidP="00494452">
      <w:pPr>
        <w:pStyle w:val="Heading2"/>
        <w:ind w:left="567" w:hanging="567"/>
        <w:jc w:val="both"/>
        <w:rPr>
          <w:sz w:val="24"/>
          <w:szCs w:val="24"/>
        </w:rPr>
      </w:pPr>
      <w:bookmarkStart w:id="41" w:name="_Toc483328113"/>
      <w:bookmarkStart w:id="42" w:name="_Toc484785574"/>
      <w:r w:rsidRPr="00B71093">
        <w:rPr>
          <w:sz w:val="24"/>
          <w:szCs w:val="24"/>
        </w:rPr>
        <w:t>Transport</w:t>
      </w:r>
      <w:bookmarkEnd w:id="41"/>
      <w:bookmarkEnd w:id="42"/>
    </w:p>
    <w:p w:rsidR="002304B1" w:rsidRDefault="002304B1" w:rsidP="007E000F">
      <w:pPr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Użyte środki transportu jak i umieszczenie na nich ładunków nie może zagrażać bezpieczeństwu innym użytkownikom tras komunikacyjnych, po których te środki będą się poruszać. </w:t>
      </w:r>
    </w:p>
    <w:p w:rsidR="002304B1" w:rsidRPr="00F13631" w:rsidRDefault="002304B1" w:rsidP="00C11C0B">
      <w:pPr>
        <w:rPr>
          <w:rFonts w:ascii="Arial" w:hAnsi="Arial" w:cs="Arial"/>
          <w:sz w:val="16"/>
          <w:szCs w:val="16"/>
        </w:rPr>
      </w:pPr>
    </w:p>
    <w:p w:rsidR="002304B1" w:rsidRPr="00B71093" w:rsidRDefault="002304B1" w:rsidP="00C11C0B">
      <w:pPr>
        <w:pStyle w:val="Heading1"/>
        <w:rPr>
          <w:sz w:val="24"/>
          <w:szCs w:val="24"/>
        </w:rPr>
      </w:pPr>
      <w:bookmarkStart w:id="43" w:name="_Toc483328114"/>
      <w:bookmarkStart w:id="44" w:name="_Toc484785575"/>
      <w:r w:rsidRPr="00B71093">
        <w:rPr>
          <w:sz w:val="24"/>
          <w:szCs w:val="24"/>
        </w:rPr>
        <w:t>Zabezpieczenie interesów osób trzecich</w:t>
      </w:r>
      <w:bookmarkEnd w:id="43"/>
      <w:bookmarkEnd w:id="44"/>
    </w:p>
    <w:p w:rsidR="002304B1" w:rsidRPr="00B71093" w:rsidRDefault="002304B1" w:rsidP="00C11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Zamawiający przekaże Wykonawcy:</w:t>
      </w:r>
    </w:p>
    <w:p w:rsidR="002304B1" w:rsidRPr="00B71093" w:rsidRDefault="002304B1" w:rsidP="00812A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dokumenty związane z prawem do dysponowania gruntem na cele budowlane,</w:t>
      </w:r>
    </w:p>
    <w:p w:rsidR="002304B1" w:rsidRPr="00B71093" w:rsidRDefault="002304B1" w:rsidP="00812A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teren budowy</w:t>
      </w:r>
      <w:r>
        <w:rPr>
          <w:rFonts w:ascii="Arial" w:hAnsi="Arial" w:cs="Arial"/>
          <w:sz w:val="24"/>
          <w:szCs w:val="24"/>
        </w:rPr>
        <w:t>,</w:t>
      </w:r>
    </w:p>
    <w:p w:rsidR="002304B1" w:rsidRDefault="002304B1" w:rsidP="00812AA8">
      <w:pPr>
        <w:pStyle w:val="ListParagraph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>decyzję o pozwoleniu na budowę wraz z powiązanymi dokumentami formalnymi (pozwolenia, uzgodnienia itp.)</w:t>
      </w:r>
    </w:p>
    <w:p w:rsidR="002304B1" w:rsidRPr="00F13631" w:rsidRDefault="002304B1" w:rsidP="00C11C0B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2304B1" w:rsidRPr="00B71093" w:rsidRDefault="002304B1" w:rsidP="00812AA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Na działkach sąsiadujących z terenem robót należy uwzględnić zabezpieczenie interesów osób trzecich. Wykonawca jest zobowiązany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>do szczegółowego zlokalizowania oznaczenia instalacji i urządzeń, zabezpieczenia ich przed uszkodzeniem, a także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 xml:space="preserve">do natychmiastowego powiadomienia inspektora nadzoru 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i właściciela instalacji i urządzeń, jeżeli zostaną przypadkowo uszkodzone w trakcie realizacji robót. Wykonawca jest odpowiedzialny za szkody w instalacjach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i urządzeniach naziemnych, podziemnych budynkach pokazanych na planie zagospodarowania terenu, spowodowanych w trakcie wykonywania robót budowlanych oraz za wszelkie szkody w środowisku będące skutkiem jego  działalności.</w:t>
      </w:r>
    </w:p>
    <w:p w:rsidR="002304B1" w:rsidRPr="00F13631" w:rsidRDefault="002304B1" w:rsidP="00C11C0B">
      <w:pPr>
        <w:rPr>
          <w:rFonts w:ascii="Arial" w:hAnsi="Arial" w:cs="Arial"/>
          <w:sz w:val="16"/>
          <w:szCs w:val="16"/>
        </w:rPr>
      </w:pPr>
    </w:p>
    <w:p w:rsidR="002304B1" w:rsidRDefault="002304B1" w:rsidP="00C11C0B">
      <w:pPr>
        <w:pStyle w:val="Heading1"/>
        <w:rPr>
          <w:sz w:val="24"/>
          <w:szCs w:val="24"/>
        </w:rPr>
      </w:pPr>
      <w:bookmarkStart w:id="45" w:name="_Toc483328115"/>
      <w:bookmarkStart w:id="46" w:name="_Toc484785576"/>
      <w:r w:rsidRPr="00B71093">
        <w:rPr>
          <w:sz w:val="24"/>
          <w:szCs w:val="24"/>
        </w:rPr>
        <w:t>Akty prawne</w:t>
      </w:r>
      <w:bookmarkEnd w:id="45"/>
      <w:r>
        <w:rPr>
          <w:sz w:val="24"/>
          <w:szCs w:val="24"/>
        </w:rPr>
        <w:t xml:space="preserve"> stosowane przy realizacji</w:t>
      </w:r>
      <w:bookmarkEnd w:id="46"/>
    </w:p>
    <w:p w:rsidR="002304B1" w:rsidRPr="00913F31" w:rsidRDefault="002304B1" w:rsidP="00683662">
      <w:pPr>
        <w:pStyle w:val="Heading3"/>
        <w:numPr>
          <w:ilvl w:val="0"/>
          <w:numId w:val="0"/>
        </w:numPr>
        <w:ind w:left="720"/>
        <w:rPr>
          <w:b w:val="0"/>
          <w:bCs w:val="0"/>
          <w:sz w:val="24"/>
          <w:szCs w:val="24"/>
        </w:rPr>
      </w:pPr>
    </w:p>
    <w:p w:rsidR="002304B1" w:rsidRPr="0039774B" w:rsidRDefault="002304B1" w:rsidP="008C016D">
      <w:pPr>
        <w:jc w:val="both"/>
        <w:rPr>
          <w:rFonts w:ascii="Arial" w:hAnsi="Arial" w:cs="Arial"/>
          <w:sz w:val="24"/>
          <w:szCs w:val="24"/>
        </w:rPr>
      </w:pPr>
      <w:r w:rsidRPr="0039774B">
        <w:rPr>
          <w:rFonts w:ascii="Arial" w:hAnsi="Arial" w:cs="Arial"/>
          <w:sz w:val="24"/>
          <w:szCs w:val="24"/>
        </w:rPr>
        <w:t>Ustawa ,,Prawo Budowlane’’ z dnia 7 lipca 1994 r. (Dz. U. nr 89/94 poz.414 z późn. zmianami).</w:t>
      </w:r>
    </w:p>
    <w:p w:rsidR="002304B1" w:rsidRPr="0039774B" w:rsidRDefault="002304B1" w:rsidP="008C016D">
      <w:pPr>
        <w:jc w:val="both"/>
        <w:rPr>
          <w:rFonts w:ascii="Arial" w:hAnsi="Arial" w:cs="Arial"/>
          <w:sz w:val="24"/>
          <w:szCs w:val="24"/>
        </w:rPr>
      </w:pPr>
      <w:r w:rsidRPr="0039774B">
        <w:rPr>
          <w:rFonts w:ascii="Arial" w:hAnsi="Arial" w:cs="Arial"/>
          <w:sz w:val="24"/>
          <w:szCs w:val="24"/>
        </w:rPr>
        <w:t>Rozporządzenie Ministra Infrastruktury z dnia 12 kwietnia 2002 r. w sprawie warunków technicznych, jakim powinny odpowiadać budynki i ich usytuowanie (Dz.U.2015.0.1422).</w:t>
      </w:r>
    </w:p>
    <w:p w:rsidR="002304B1" w:rsidRPr="0039774B" w:rsidRDefault="002304B1" w:rsidP="008C016D">
      <w:pPr>
        <w:jc w:val="both"/>
        <w:rPr>
          <w:rFonts w:ascii="Arial" w:hAnsi="Arial" w:cs="Arial"/>
          <w:sz w:val="24"/>
          <w:szCs w:val="24"/>
        </w:rPr>
      </w:pPr>
      <w:r w:rsidRPr="0039774B">
        <w:rPr>
          <w:rFonts w:ascii="Arial" w:hAnsi="Arial" w:cs="Arial"/>
          <w:sz w:val="24"/>
          <w:szCs w:val="24"/>
        </w:rPr>
        <w:t xml:space="preserve">Rozporządzenia Ministra Infrastruktury z dnia 6 lutego 2003 r. W sprawie bezpieczeństwa i higieny pracy podczas </w:t>
      </w:r>
      <w:r>
        <w:rPr>
          <w:rFonts w:ascii="Arial" w:hAnsi="Arial" w:cs="Arial"/>
          <w:sz w:val="24"/>
          <w:szCs w:val="24"/>
        </w:rPr>
        <w:t>wykonywania robót budowlanych (</w:t>
      </w:r>
      <w:r w:rsidRPr="0039774B">
        <w:rPr>
          <w:rFonts w:ascii="Arial" w:hAnsi="Arial" w:cs="Arial"/>
          <w:sz w:val="24"/>
          <w:szCs w:val="24"/>
        </w:rPr>
        <w:t>Dz.U. Z dnia 19.03.2003 r. Nr 47,poz.401).</w:t>
      </w:r>
    </w:p>
    <w:p w:rsidR="002304B1" w:rsidRPr="004F69B4" w:rsidRDefault="002304B1" w:rsidP="008C01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Normy przywołane w </w:t>
      </w:r>
      <w:r w:rsidRPr="00B71093">
        <w:rPr>
          <w:rFonts w:ascii="Arial" w:hAnsi="Arial" w:cs="Arial"/>
          <w:sz w:val="24"/>
          <w:szCs w:val="24"/>
        </w:rPr>
        <w:t>Specyfikacja</w:t>
      </w:r>
      <w:r>
        <w:rPr>
          <w:rFonts w:ascii="Arial" w:hAnsi="Arial" w:cs="Arial"/>
          <w:sz w:val="24"/>
          <w:szCs w:val="24"/>
        </w:rPr>
        <w:t>ch</w:t>
      </w:r>
      <w:r w:rsidRPr="00B71093">
        <w:rPr>
          <w:rFonts w:ascii="Arial" w:hAnsi="Arial" w:cs="Arial"/>
          <w:sz w:val="24"/>
          <w:szCs w:val="24"/>
        </w:rPr>
        <w:t xml:space="preserve"> Techniczn</w:t>
      </w:r>
      <w:r>
        <w:rPr>
          <w:rFonts w:ascii="Arial" w:hAnsi="Arial" w:cs="Arial"/>
          <w:sz w:val="24"/>
          <w:szCs w:val="24"/>
        </w:rPr>
        <w:t>ych</w:t>
      </w:r>
      <w:r w:rsidRPr="00B71093">
        <w:rPr>
          <w:rFonts w:ascii="Arial" w:hAnsi="Arial" w:cs="Arial"/>
          <w:sz w:val="24"/>
          <w:szCs w:val="24"/>
        </w:rPr>
        <w:t xml:space="preserve"> Wykonania i Odbioru Robót Budowlanych </w:t>
      </w:r>
      <w:r>
        <w:rPr>
          <w:rFonts w:ascii="Arial" w:hAnsi="Arial" w:cs="Arial"/>
          <w:sz w:val="24"/>
          <w:szCs w:val="24"/>
        </w:rPr>
        <w:t xml:space="preserve">opracowanych przez </w:t>
      </w:r>
      <w:r w:rsidRPr="00B71093">
        <w:rPr>
          <w:rFonts w:ascii="Arial" w:hAnsi="Arial" w:cs="Arial"/>
          <w:sz w:val="24"/>
          <w:szCs w:val="24"/>
        </w:rPr>
        <w:t xml:space="preserve">ALLPLAN Sp. z o.o. </w:t>
      </w:r>
      <w:r>
        <w:rPr>
          <w:rFonts w:ascii="Arial" w:hAnsi="Arial" w:cs="Arial"/>
          <w:sz w:val="24"/>
          <w:szCs w:val="24"/>
        </w:rPr>
        <w:t>dla poszczególnych branży</w:t>
      </w:r>
      <w:r>
        <w:rPr>
          <w:rFonts w:ascii="Arial" w:hAnsi="Arial" w:cs="Arial"/>
          <w:sz w:val="24"/>
          <w:szCs w:val="24"/>
        </w:rPr>
        <w:br/>
        <w:t>i stanowiących integralną część dokumentacji projektowej.</w:t>
      </w:r>
    </w:p>
    <w:p w:rsidR="002304B1" w:rsidRPr="004F69B4" w:rsidRDefault="002304B1" w:rsidP="004F69B4"/>
    <w:p w:rsidR="002304B1" w:rsidRPr="00B71093" w:rsidRDefault="002304B1" w:rsidP="00452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04B1" w:rsidRPr="00B71093" w:rsidRDefault="002304B1" w:rsidP="0011130A">
      <w:pPr>
        <w:spacing w:after="160" w:line="240" w:lineRule="auto"/>
        <w:contextualSpacing/>
        <w:rPr>
          <w:rFonts w:ascii="Arial" w:hAnsi="Arial" w:cs="Arial"/>
          <w:sz w:val="24"/>
          <w:szCs w:val="24"/>
        </w:rPr>
      </w:pPr>
    </w:p>
    <w:sectPr w:rsidR="002304B1" w:rsidRPr="00B71093" w:rsidSect="00E725C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B1" w:rsidRDefault="002304B1" w:rsidP="00837251">
      <w:pPr>
        <w:spacing w:after="0" w:line="240" w:lineRule="auto"/>
      </w:pPr>
      <w:r>
        <w:separator/>
      </w:r>
    </w:p>
  </w:endnote>
  <w:endnote w:type="continuationSeparator" w:id="0">
    <w:p w:rsidR="002304B1" w:rsidRDefault="002304B1" w:rsidP="0083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B1" w:rsidRDefault="002304B1">
    <w:pPr>
      <w:pStyle w:val="Footer"/>
      <w:jc w:val="right"/>
      <w:rPr>
        <w:rFonts w:ascii="Cambria" w:hAnsi="Cambria" w:cs="Cambria"/>
        <w:sz w:val="28"/>
        <w:szCs w:val="28"/>
      </w:rPr>
    </w:pPr>
  </w:p>
  <w:p w:rsidR="002304B1" w:rsidRPr="005353F9" w:rsidRDefault="002304B1" w:rsidP="0082636C">
    <w:pPr>
      <w:pStyle w:val="OPZstopka"/>
      <w:pBdr>
        <w:top w:val="single" w:sz="4" w:space="1" w:color="auto"/>
      </w:pBdr>
      <w:rPr>
        <w:color w:val="auto"/>
      </w:rPr>
    </w:pPr>
    <w:r w:rsidRPr="005353F9">
      <w:rPr>
        <w:color w:val="auto"/>
      </w:rPr>
      <w:t xml:space="preserve">Strona </w:t>
    </w:r>
    <w:r w:rsidRPr="005353F9">
      <w:rPr>
        <w:color w:val="auto"/>
      </w:rPr>
      <w:fldChar w:fldCharType="begin"/>
    </w:r>
    <w:r w:rsidRPr="005353F9">
      <w:rPr>
        <w:color w:val="auto"/>
      </w:rPr>
      <w:instrText>PAGE</w:instrText>
    </w:r>
    <w:r w:rsidRPr="005353F9">
      <w:rPr>
        <w:color w:val="auto"/>
      </w:rPr>
      <w:fldChar w:fldCharType="separate"/>
    </w:r>
    <w:r>
      <w:rPr>
        <w:noProof/>
        <w:color w:val="auto"/>
      </w:rPr>
      <w:t>10</w:t>
    </w:r>
    <w:r w:rsidRPr="005353F9">
      <w:rPr>
        <w:color w:val="auto"/>
      </w:rPr>
      <w:fldChar w:fldCharType="end"/>
    </w:r>
    <w:r w:rsidRPr="005353F9">
      <w:rPr>
        <w:color w:val="auto"/>
      </w:rPr>
      <w:t xml:space="preserve"> z </w:t>
    </w:r>
    <w:r w:rsidRPr="005353F9">
      <w:rPr>
        <w:color w:val="auto"/>
      </w:rPr>
      <w:fldChar w:fldCharType="begin"/>
    </w:r>
    <w:r w:rsidRPr="005353F9">
      <w:rPr>
        <w:color w:val="auto"/>
      </w:rPr>
      <w:instrText>NUMPAGES</w:instrText>
    </w:r>
    <w:r w:rsidRPr="005353F9">
      <w:rPr>
        <w:color w:val="auto"/>
      </w:rPr>
      <w:fldChar w:fldCharType="separate"/>
    </w:r>
    <w:r>
      <w:rPr>
        <w:noProof/>
        <w:color w:val="auto"/>
      </w:rPr>
      <w:t>12</w:t>
    </w:r>
    <w:r w:rsidRPr="005353F9">
      <w:rPr>
        <w:color w:val="auto"/>
      </w:rPr>
      <w:fldChar w:fldCharType="end"/>
    </w:r>
  </w:p>
  <w:p w:rsidR="002304B1" w:rsidRDefault="002304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B1" w:rsidRDefault="002304B1" w:rsidP="00837251">
      <w:pPr>
        <w:spacing w:after="0" w:line="240" w:lineRule="auto"/>
      </w:pPr>
      <w:r>
        <w:separator/>
      </w:r>
    </w:p>
  </w:footnote>
  <w:footnote w:type="continuationSeparator" w:id="0">
    <w:p w:rsidR="002304B1" w:rsidRDefault="002304B1" w:rsidP="0083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B1" w:rsidRDefault="002304B1" w:rsidP="007C4A2B">
    <w:pPr>
      <w:pStyle w:val="Header"/>
      <w:jc w:val="right"/>
    </w:pPr>
    <w:r w:rsidRPr="007C4A2B">
      <w:rPr>
        <w:rFonts w:ascii="Arial" w:hAnsi="Arial" w:cs="Arial"/>
        <w:sz w:val="16"/>
        <w:szCs w:val="16"/>
      </w:rPr>
      <w:t xml:space="preserve">Strona </w:t>
    </w:r>
    <w:r w:rsidRPr="007C4A2B">
      <w:rPr>
        <w:rFonts w:ascii="Arial" w:hAnsi="Arial" w:cs="Arial"/>
        <w:b/>
        <w:bCs/>
        <w:sz w:val="16"/>
        <w:szCs w:val="16"/>
      </w:rPr>
      <w:fldChar w:fldCharType="begin"/>
    </w:r>
    <w:r w:rsidRPr="007C4A2B">
      <w:rPr>
        <w:rFonts w:ascii="Arial" w:hAnsi="Arial" w:cs="Arial"/>
        <w:b/>
        <w:bCs/>
        <w:sz w:val="16"/>
        <w:szCs w:val="16"/>
      </w:rPr>
      <w:instrText>PAGE</w:instrText>
    </w:r>
    <w:r w:rsidRPr="007C4A2B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10</w:t>
    </w:r>
    <w:r w:rsidRPr="007C4A2B">
      <w:rPr>
        <w:rFonts w:ascii="Arial" w:hAnsi="Arial" w:cs="Arial"/>
        <w:b/>
        <w:bCs/>
        <w:sz w:val="16"/>
        <w:szCs w:val="16"/>
      </w:rPr>
      <w:fldChar w:fldCharType="end"/>
    </w:r>
    <w:r w:rsidRPr="007C4A2B">
      <w:rPr>
        <w:rFonts w:ascii="Arial" w:hAnsi="Arial" w:cs="Arial"/>
        <w:sz w:val="16"/>
        <w:szCs w:val="16"/>
      </w:rPr>
      <w:t xml:space="preserve"> z </w:t>
    </w:r>
    <w:r w:rsidRPr="007C4A2B">
      <w:rPr>
        <w:rFonts w:ascii="Arial" w:hAnsi="Arial" w:cs="Arial"/>
        <w:b/>
        <w:bCs/>
        <w:sz w:val="16"/>
        <w:szCs w:val="16"/>
      </w:rPr>
      <w:fldChar w:fldCharType="begin"/>
    </w:r>
    <w:r w:rsidRPr="007C4A2B">
      <w:rPr>
        <w:rFonts w:ascii="Arial" w:hAnsi="Arial" w:cs="Arial"/>
        <w:b/>
        <w:bCs/>
        <w:sz w:val="16"/>
        <w:szCs w:val="16"/>
      </w:rPr>
      <w:instrText>NUMPAGES</w:instrText>
    </w:r>
    <w:r w:rsidRPr="007C4A2B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12</w:t>
    </w:r>
    <w:r w:rsidRPr="007C4A2B">
      <w:rPr>
        <w:rFonts w:ascii="Arial" w:hAnsi="Arial" w:cs="Arial"/>
        <w:b/>
        <w:bCs/>
        <w:sz w:val="16"/>
        <w:szCs w:val="16"/>
      </w:rPr>
      <w:fldChar w:fldCharType="end"/>
    </w:r>
  </w:p>
  <w:p w:rsidR="002304B1" w:rsidRPr="00CF43F7" w:rsidRDefault="002304B1" w:rsidP="00CF43F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OPZ dla zadania: </w:t>
    </w:r>
    <w:r w:rsidRPr="00CF43F7">
      <w:rPr>
        <w:rFonts w:ascii="Arial" w:hAnsi="Arial" w:cs="Arial"/>
        <w:sz w:val="16"/>
        <w:szCs w:val="16"/>
      </w:rPr>
      <w:t>Odtworzenie i rewaloryzacja budynku zabytkowego od ul. Kolegialnej 6 oraz przebudowa przynależnych oficyn na potrzeby Muzeum Mazowieckiego w Płocku – etap I.</w:t>
    </w:r>
  </w:p>
  <w:p w:rsidR="002304B1" w:rsidRPr="007C4A2B" w:rsidRDefault="002304B1" w:rsidP="00CF43F7">
    <w:pPr>
      <w:pStyle w:val="Header"/>
      <w:pBdr>
        <w:bottom w:val="single" w:sz="4" w:space="1" w:color="auto"/>
      </w:pBdr>
      <w:tabs>
        <w:tab w:val="left" w:pos="0"/>
      </w:tabs>
      <w:jc w:val="center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7E2"/>
    <w:multiLevelType w:val="singleLevel"/>
    <w:tmpl w:val="4C3CFEB4"/>
    <w:lvl w:ilvl="0">
      <w:start w:val="1"/>
      <w:numFmt w:val="bullet"/>
      <w:lvlText w:val="-"/>
      <w:lvlJc w:val="left"/>
      <w:pPr>
        <w:tabs>
          <w:tab w:val="num" w:pos="5181"/>
        </w:tabs>
        <w:ind w:left="5181" w:hanging="360"/>
      </w:pPr>
      <w:rPr>
        <w:rFonts w:hint="default"/>
      </w:rPr>
    </w:lvl>
  </w:abstractNum>
  <w:abstractNum w:abstractNumId="1">
    <w:nsid w:val="062D16C0"/>
    <w:multiLevelType w:val="hybridMultilevel"/>
    <w:tmpl w:val="11926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63BF"/>
    <w:multiLevelType w:val="hybridMultilevel"/>
    <w:tmpl w:val="B5168AD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8A96828"/>
    <w:multiLevelType w:val="hybridMultilevel"/>
    <w:tmpl w:val="DE527066"/>
    <w:lvl w:ilvl="0" w:tplc="A7C0FC0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F0968"/>
    <w:multiLevelType w:val="hybridMultilevel"/>
    <w:tmpl w:val="03DEA55E"/>
    <w:lvl w:ilvl="0" w:tplc="4052F45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371317"/>
    <w:multiLevelType w:val="hybridMultilevel"/>
    <w:tmpl w:val="ACAE3B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D80793"/>
    <w:multiLevelType w:val="hybridMultilevel"/>
    <w:tmpl w:val="7828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94E57"/>
    <w:multiLevelType w:val="hybridMultilevel"/>
    <w:tmpl w:val="68FAD8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76A4"/>
    <w:multiLevelType w:val="hybridMultilevel"/>
    <w:tmpl w:val="FE5CB80A"/>
    <w:lvl w:ilvl="0" w:tplc="E15E9696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E542312"/>
    <w:multiLevelType w:val="hybridMultilevel"/>
    <w:tmpl w:val="4224B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AC3840"/>
    <w:multiLevelType w:val="multilevel"/>
    <w:tmpl w:val="4B14D34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4C66755"/>
    <w:multiLevelType w:val="hybridMultilevel"/>
    <w:tmpl w:val="4E9AF61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27BC168A"/>
    <w:multiLevelType w:val="hybridMultilevel"/>
    <w:tmpl w:val="C244551A"/>
    <w:lvl w:ilvl="0" w:tplc="E92CDF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066F32"/>
    <w:multiLevelType w:val="hybridMultilevel"/>
    <w:tmpl w:val="4B020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3B30E5"/>
    <w:multiLevelType w:val="hybridMultilevel"/>
    <w:tmpl w:val="1200E622"/>
    <w:lvl w:ilvl="0" w:tplc="FF3ADD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C23148"/>
    <w:multiLevelType w:val="hybridMultilevel"/>
    <w:tmpl w:val="4D0C3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D90022"/>
    <w:multiLevelType w:val="hybridMultilevel"/>
    <w:tmpl w:val="75DE2C86"/>
    <w:lvl w:ilvl="0" w:tplc="A538E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81E66"/>
    <w:multiLevelType w:val="hybridMultilevel"/>
    <w:tmpl w:val="4C52741A"/>
    <w:lvl w:ilvl="0" w:tplc="BD98F6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07A4B"/>
    <w:multiLevelType w:val="hybridMultilevel"/>
    <w:tmpl w:val="005E7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F790A"/>
    <w:multiLevelType w:val="multilevel"/>
    <w:tmpl w:val="1716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4A3234FC"/>
    <w:multiLevelType w:val="hybridMultilevel"/>
    <w:tmpl w:val="18283FA2"/>
    <w:lvl w:ilvl="0" w:tplc="BCDE1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8209EF"/>
    <w:multiLevelType w:val="hybridMultilevel"/>
    <w:tmpl w:val="CA604D8A"/>
    <w:lvl w:ilvl="0" w:tplc="4052F45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671323"/>
    <w:multiLevelType w:val="hybridMultilevel"/>
    <w:tmpl w:val="F88CC0F0"/>
    <w:lvl w:ilvl="0" w:tplc="4052F45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27D3F1C"/>
    <w:multiLevelType w:val="hybridMultilevel"/>
    <w:tmpl w:val="061CB3E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82A02"/>
    <w:multiLevelType w:val="hybridMultilevel"/>
    <w:tmpl w:val="E41CB8C6"/>
    <w:lvl w:ilvl="0" w:tplc="0CF42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E0615E"/>
    <w:multiLevelType w:val="hybridMultilevel"/>
    <w:tmpl w:val="F65E1768"/>
    <w:lvl w:ilvl="0" w:tplc="C47EBB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656AD5"/>
    <w:multiLevelType w:val="hybridMultilevel"/>
    <w:tmpl w:val="95A0BF7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5E8F5C12"/>
    <w:multiLevelType w:val="hybridMultilevel"/>
    <w:tmpl w:val="505423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27744AB"/>
    <w:multiLevelType w:val="multilevel"/>
    <w:tmpl w:val="D36EB2D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>
    <w:nsid w:val="62DC6A3A"/>
    <w:multiLevelType w:val="hybridMultilevel"/>
    <w:tmpl w:val="281C4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54D73"/>
    <w:multiLevelType w:val="hybridMultilevel"/>
    <w:tmpl w:val="832CCF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D82469A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954452"/>
    <w:multiLevelType w:val="hybridMultilevel"/>
    <w:tmpl w:val="98C2F602"/>
    <w:lvl w:ilvl="0" w:tplc="7A687720">
      <w:start w:val="1"/>
      <w:numFmt w:val="bullet"/>
      <w:lvlText w:val="–"/>
      <w:lvlJc w:val="left"/>
      <w:pPr>
        <w:ind w:left="1637" w:hanging="360"/>
      </w:pPr>
      <w:rPr>
        <w:rFonts w:ascii="Times New Roman" w:hAnsi="Times New Roman" w:cs="Times New Roman" w:hint="default"/>
        <w:color w:val="009051"/>
      </w:rPr>
    </w:lvl>
    <w:lvl w:ilvl="1" w:tplc="FFFFFFFF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32">
    <w:nsid w:val="72643023"/>
    <w:multiLevelType w:val="hybridMultilevel"/>
    <w:tmpl w:val="C44C4E98"/>
    <w:lvl w:ilvl="0" w:tplc="7CA67D92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33">
    <w:nsid w:val="75271AE8"/>
    <w:multiLevelType w:val="hybridMultilevel"/>
    <w:tmpl w:val="4420D42C"/>
    <w:lvl w:ilvl="0" w:tplc="4F8E6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A05BDE"/>
    <w:multiLevelType w:val="hybridMultilevel"/>
    <w:tmpl w:val="B01E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8595070"/>
    <w:multiLevelType w:val="hybridMultilevel"/>
    <w:tmpl w:val="917248D2"/>
    <w:lvl w:ilvl="0" w:tplc="FC1C582C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171AB31E">
      <w:start w:val="1"/>
      <w:numFmt w:val="decimal"/>
      <w:lvlText w:val="%2."/>
      <w:lvlJc w:val="left"/>
      <w:pPr>
        <w:ind w:left="375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6">
    <w:nsid w:val="7B0B2473"/>
    <w:multiLevelType w:val="hybridMultilevel"/>
    <w:tmpl w:val="36FA9D1C"/>
    <w:lvl w:ilvl="0" w:tplc="4052F45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D102360"/>
    <w:multiLevelType w:val="hybridMultilevel"/>
    <w:tmpl w:val="4074FD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8"/>
  </w:num>
  <w:num w:numId="3">
    <w:abstractNumId w:val="5"/>
  </w:num>
  <w:num w:numId="4">
    <w:abstractNumId w:val="15"/>
  </w:num>
  <w:num w:numId="5">
    <w:abstractNumId w:val="13"/>
  </w:num>
  <w:num w:numId="6">
    <w:abstractNumId w:val="14"/>
  </w:num>
  <w:num w:numId="7">
    <w:abstractNumId w:val="11"/>
  </w:num>
  <w:num w:numId="8">
    <w:abstractNumId w:val="27"/>
  </w:num>
  <w:num w:numId="9">
    <w:abstractNumId w:val="19"/>
  </w:num>
  <w:num w:numId="10">
    <w:abstractNumId w:val="34"/>
  </w:num>
  <w:num w:numId="11">
    <w:abstractNumId w:val="26"/>
  </w:num>
  <w:num w:numId="12">
    <w:abstractNumId w:val="24"/>
  </w:num>
  <w:num w:numId="13">
    <w:abstractNumId w:val="30"/>
  </w:num>
  <w:num w:numId="14">
    <w:abstractNumId w:val="32"/>
  </w:num>
  <w:num w:numId="15">
    <w:abstractNumId w:val="3"/>
  </w:num>
  <w:num w:numId="16">
    <w:abstractNumId w:val="21"/>
  </w:num>
  <w:num w:numId="17">
    <w:abstractNumId w:val="22"/>
  </w:num>
  <w:num w:numId="18">
    <w:abstractNumId w:val="29"/>
  </w:num>
  <w:num w:numId="19">
    <w:abstractNumId w:val="17"/>
  </w:num>
  <w:num w:numId="20">
    <w:abstractNumId w:val="9"/>
  </w:num>
  <w:num w:numId="21">
    <w:abstractNumId w:val="4"/>
  </w:num>
  <w:num w:numId="22">
    <w:abstractNumId w:val="36"/>
  </w:num>
  <w:num w:numId="23">
    <w:abstractNumId w:val="6"/>
  </w:num>
  <w:num w:numId="24">
    <w:abstractNumId w:val="20"/>
  </w:num>
  <w:num w:numId="25">
    <w:abstractNumId w:val="33"/>
  </w:num>
  <w:num w:numId="26">
    <w:abstractNumId w:val="12"/>
  </w:num>
  <w:num w:numId="27">
    <w:abstractNumId w:val="25"/>
  </w:num>
  <w:num w:numId="28">
    <w:abstractNumId w:val="23"/>
  </w:num>
  <w:num w:numId="29">
    <w:abstractNumId w:val="16"/>
  </w:num>
  <w:num w:numId="30">
    <w:abstractNumId w:val="10"/>
  </w:num>
  <w:num w:numId="31">
    <w:abstractNumId w:val="2"/>
  </w:num>
  <w:num w:numId="32">
    <w:abstractNumId w:val="35"/>
  </w:num>
  <w:num w:numId="3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8"/>
  </w:num>
  <w:num w:numId="36">
    <w:abstractNumId w:val="1"/>
  </w:num>
  <w:num w:numId="37">
    <w:abstractNumId w:val="18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68B"/>
    <w:rsid w:val="0000271E"/>
    <w:rsid w:val="00014769"/>
    <w:rsid w:val="00017C55"/>
    <w:rsid w:val="00017DD7"/>
    <w:rsid w:val="00021E84"/>
    <w:rsid w:val="0002298D"/>
    <w:rsid w:val="00027384"/>
    <w:rsid w:val="00031E5F"/>
    <w:rsid w:val="00035964"/>
    <w:rsid w:val="00035B72"/>
    <w:rsid w:val="00037BC8"/>
    <w:rsid w:val="0004529B"/>
    <w:rsid w:val="00065322"/>
    <w:rsid w:val="00074126"/>
    <w:rsid w:val="0007421F"/>
    <w:rsid w:val="00084743"/>
    <w:rsid w:val="000873E6"/>
    <w:rsid w:val="0009094B"/>
    <w:rsid w:val="0009257E"/>
    <w:rsid w:val="000938F9"/>
    <w:rsid w:val="00096840"/>
    <w:rsid w:val="000A06AC"/>
    <w:rsid w:val="000A33F8"/>
    <w:rsid w:val="000A4079"/>
    <w:rsid w:val="000A49B0"/>
    <w:rsid w:val="000A6061"/>
    <w:rsid w:val="000B14F0"/>
    <w:rsid w:val="000B3279"/>
    <w:rsid w:val="000C237A"/>
    <w:rsid w:val="000C55A4"/>
    <w:rsid w:val="000C6CD5"/>
    <w:rsid w:val="000D1393"/>
    <w:rsid w:val="000D1DEB"/>
    <w:rsid w:val="000D1E0B"/>
    <w:rsid w:val="000E3F10"/>
    <w:rsid w:val="000E4C94"/>
    <w:rsid w:val="000E541D"/>
    <w:rsid w:val="000E5AAD"/>
    <w:rsid w:val="000F4551"/>
    <w:rsid w:val="000F6950"/>
    <w:rsid w:val="00100D0D"/>
    <w:rsid w:val="001010FF"/>
    <w:rsid w:val="00102080"/>
    <w:rsid w:val="00105DBA"/>
    <w:rsid w:val="00107730"/>
    <w:rsid w:val="0011130A"/>
    <w:rsid w:val="00123D20"/>
    <w:rsid w:val="001244D9"/>
    <w:rsid w:val="00126B19"/>
    <w:rsid w:val="00133186"/>
    <w:rsid w:val="001340CB"/>
    <w:rsid w:val="00136620"/>
    <w:rsid w:val="001406FE"/>
    <w:rsid w:val="00142A8C"/>
    <w:rsid w:val="0014554C"/>
    <w:rsid w:val="00145B4D"/>
    <w:rsid w:val="00147E83"/>
    <w:rsid w:val="00150AD6"/>
    <w:rsid w:val="0015218C"/>
    <w:rsid w:val="00157B93"/>
    <w:rsid w:val="001629CE"/>
    <w:rsid w:val="00167362"/>
    <w:rsid w:val="00171070"/>
    <w:rsid w:val="00174230"/>
    <w:rsid w:val="0017644C"/>
    <w:rsid w:val="00180E2E"/>
    <w:rsid w:val="00184ABB"/>
    <w:rsid w:val="00187378"/>
    <w:rsid w:val="00190E77"/>
    <w:rsid w:val="0019393F"/>
    <w:rsid w:val="0019445A"/>
    <w:rsid w:val="00195956"/>
    <w:rsid w:val="001974BF"/>
    <w:rsid w:val="001A09DC"/>
    <w:rsid w:val="001B0586"/>
    <w:rsid w:val="001B245C"/>
    <w:rsid w:val="001B2B8C"/>
    <w:rsid w:val="001B4AE5"/>
    <w:rsid w:val="001C6693"/>
    <w:rsid w:val="001C723F"/>
    <w:rsid w:val="001D04D3"/>
    <w:rsid w:val="001D7B2E"/>
    <w:rsid w:val="001E1204"/>
    <w:rsid w:val="001E41F2"/>
    <w:rsid w:val="001E79FC"/>
    <w:rsid w:val="001F2A9D"/>
    <w:rsid w:val="001F4C2B"/>
    <w:rsid w:val="00200EE5"/>
    <w:rsid w:val="00207627"/>
    <w:rsid w:val="00210039"/>
    <w:rsid w:val="002158EF"/>
    <w:rsid w:val="00216F16"/>
    <w:rsid w:val="002175AC"/>
    <w:rsid w:val="0022360E"/>
    <w:rsid w:val="002304B1"/>
    <w:rsid w:val="00236780"/>
    <w:rsid w:val="00241123"/>
    <w:rsid w:val="00243190"/>
    <w:rsid w:val="00266E82"/>
    <w:rsid w:val="002720E2"/>
    <w:rsid w:val="00272319"/>
    <w:rsid w:val="002728DE"/>
    <w:rsid w:val="00275DEF"/>
    <w:rsid w:val="00277116"/>
    <w:rsid w:val="00277294"/>
    <w:rsid w:val="0027733E"/>
    <w:rsid w:val="002810B6"/>
    <w:rsid w:val="00281FE2"/>
    <w:rsid w:val="00282267"/>
    <w:rsid w:val="00284B3A"/>
    <w:rsid w:val="002857C1"/>
    <w:rsid w:val="002859D5"/>
    <w:rsid w:val="002928E0"/>
    <w:rsid w:val="002A00B8"/>
    <w:rsid w:val="002A050B"/>
    <w:rsid w:val="002A2479"/>
    <w:rsid w:val="002A3954"/>
    <w:rsid w:val="002B1198"/>
    <w:rsid w:val="002B2D12"/>
    <w:rsid w:val="002C1D5B"/>
    <w:rsid w:val="002C2CC7"/>
    <w:rsid w:val="002C3849"/>
    <w:rsid w:val="002C3DA9"/>
    <w:rsid w:val="002C46BF"/>
    <w:rsid w:val="002C6BD8"/>
    <w:rsid w:val="002C765E"/>
    <w:rsid w:val="002C7FF8"/>
    <w:rsid w:val="002D1AFB"/>
    <w:rsid w:val="002D1DDD"/>
    <w:rsid w:val="002E0057"/>
    <w:rsid w:val="002E00E0"/>
    <w:rsid w:val="002E10EE"/>
    <w:rsid w:val="002E2B9F"/>
    <w:rsid w:val="002E2FC7"/>
    <w:rsid w:val="002E3854"/>
    <w:rsid w:val="002F07AA"/>
    <w:rsid w:val="003004F7"/>
    <w:rsid w:val="003007CF"/>
    <w:rsid w:val="003026DC"/>
    <w:rsid w:val="00303ED6"/>
    <w:rsid w:val="00304B73"/>
    <w:rsid w:val="003062F0"/>
    <w:rsid w:val="00306B0E"/>
    <w:rsid w:val="003131A3"/>
    <w:rsid w:val="003151D8"/>
    <w:rsid w:val="00315824"/>
    <w:rsid w:val="00316681"/>
    <w:rsid w:val="00317A78"/>
    <w:rsid w:val="003232E5"/>
    <w:rsid w:val="00323F7C"/>
    <w:rsid w:val="0033099A"/>
    <w:rsid w:val="003403FD"/>
    <w:rsid w:val="00341CAA"/>
    <w:rsid w:val="00346003"/>
    <w:rsid w:val="003520F5"/>
    <w:rsid w:val="0035284D"/>
    <w:rsid w:val="00353214"/>
    <w:rsid w:val="003537C3"/>
    <w:rsid w:val="00355880"/>
    <w:rsid w:val="00362444"/>
    <w:rsid w:val="0036327C"/>
    <w:rsid w:val="00365ABE"/>
    <w:rsid w:val="00365E1A"/>
    <w:rsid w:val="003668D2"/>
    <w:rsid w:val="00371749"/>
    <w:rsid w:val="003733C7"/>
    <w:rsid w:val="003811FF"/>
    <w:rsid w:val="0038642D"/>
    <w:rsid w:val="0038646D"/>
    <w:rsid w:val="003900F8"/>
    <w:rsid w:val="00392519"/>
    <w:rsid w:val="003926F1"/>
    <w:rsid w:val="0039393F"/>
    <w:rsid w:val="0039542B"/>
    <w:rsid w:val="00395EF5"/>
    <w:rsid w:val="0039774B"/>
    <w:rsid w:val="00397D80"/>
    <w:rsid w:val="003A1F1E"/>
    <w:rsid w:val="003A3912"/>
    <w:rsid w:val="003A54CB"/>
    <w:rsid w:val="003A6C19"/>
    <w:rsid w:val="003A6C6E"/>
    <w:rsid w:val="003A6D9F"/>
    <w:rsid w:val="003C0A05"/>
    <w:rsid w:val="003C397B"/>
    <w:rsid w:val="003C41FA"/>
    <w:rsid w:val="003C4F17"/>
    <w:rsid w:val="003D04B1"/>
    <w:rsid w:val="003D2A24"/>
    <w:rsid w:val="003D4B6E"/>
    <w:rsid w:val="003D6B41"/>
    <w:rsid w:val="003D767C"/>
    <w:rsid w:val="003E65CC"/>
    <w:rsid w:val="003F11E7"/>
    <w:rsid w:val="004007F5"/>
    <w:rsid w:val="00402AE2"/>
    <w:rsid w:val="004043D0"/>
    <w:rsid w:val="00404AA5"/>
    <w:rsid w:val="00404B9D"/>
    <w:rsid w:val="00404D71"/>
    <w:rsid w:val="00405E04"/>
    <w:rsid w:val="00407129"/>
    <w:rsid w:val="004075BA"/>
    <w:rsid w:val="00407942"/>
    <w:rsid w:val="004101C7"/>
    <w:rsid w:val="0041324A"/>
    <w:rsid w:val="0041503E"/>
    <w:rsid w:val="00423CB2"/>
    <w:rsid w:val="00433754"/>
    <w:rsid w:val="00433B21"/>
    <w:rsid w:val="00435C8A"/>
    <w:rsid w:val="00435E99"/>
    <w:rsid w:val="00440CDF"/>
    <w:rsid w:val="00444D9B"/>
    <w:rsid w:val="00451960"/>
    <w:rsid w:val="00452337"/>
    <w:rsid w:val="00452D60"/>
    <w:rsid w:val="0045435B"/>
    <w:rsid w:val="004551B5"/>
    <w:rsid w:val="004612D4"/>
    <w:rsid w:val="00464E81"/>
    <w:rsid w:val="004718BC"/>
    <w:rsid w:val="00472B70"/>
    <w:rsid w:val="00473219"/>
    <w:rsid w:val="00473E6B"/>
    <w:rsid w:val="00476C16"/>
    <w:rsid w:val="00477CEC"/>
    <w:rsid w:val="00480714"/>
    <w:rsid w:val="00480FC3"/>
    <w:rsid w:val="00482EDD"/>
    <w:rsid w:val="004857DF"/>
    <w:rsid w:val="00486F19"/>
    <w:rsid w:val="00491AF9"/>
    <w:rsid w:val="004934C2"/>
    <w:rsid w:val="00494452"/>
    <w:rsid w:val="004A0178"/>
    <w:rsid w:val="004A15C2"/>
    <w:rsid w:val="004A18FB"/>
    <w:rsid w:val="004A3C88"/>
    <w:rsid w:val="004B01FE"/>
    <w:rsid w:val="004B3318"/>
    <w:rsid w:val="004B6BBE"/>
    <w:rsid w:val="004C20A0"/>
    <w:rsid w:val="004C72E3"/>
    <w:rsid w:val="004D1E98"/>
    <w:rsid w:val="004D78F8"/>
    <w:rsid w:val="004E211B"/>
    <w:rsid w:val="004E2CCF"/>
    <w:rsid w:val="004E4F69"/>
    <w:rsid w:val="004E6020"/>
    <w:rsid w:val="004F18C8"/>
    <w:rsid w:val="004F3748"/>
    <w:rsid w:val="004F69B4"/>
    <w:rsid w:val="00501133"/>
    <w:rsid w:val="005023AA"/>
    <w:rsid w:val="0050497D"/>
    <w:rsid w:val="00512155"/>
    <w:rsid w:val="00513381"/>
    <w:rsid w:val="00521321"/>
    <w:rsid w:val="0052201A"/>
    <w:rsid w:val="00523870"/>
    <w:rsid w:val="005254E4"/>
    <w:rsid w:val="0052708E"/>
    <w:rsid w:val="005353F9"/>
    <w:rsid w:val="00540919"/>
    <w:rsid w:val="00541937"/>
    <w:rsid w:val="0054313B"/>
    <w:rsid w:val="005459B3"/>
    <w:rsid w:val="00546A08"/>
    <w:rsid w:val="00551F41"/>
    <w:rsid w:val="00554011"/>
    <w:rsid w:val="005550A4"/>
    <w:rsid w:val="005621FF"/>
    <w:rsid w:val="00564012"/>
    <w:rsid w:val="005700C7"/>
    <w:rsid w:val="00574A12"/>
    <w:rsid w:val="00576BBA"/>
    <w:rsid w:val="00580F63"/>
    <w:rsid w:val="00582BF3"/>
    <w:rsid w:val="00584B80"/>
    <w:rsid w:val="00584BDF"/>
    <w:rsid w:val="00591A80"/>
    <w:rsid w:val="005921AB"/>
    <w:rsid w:val="005A3D2D"/>
    <w:rsid w:val="005A40BA"/>
    <w:rsid w:val="005A5C06"/>
    <w:rsid w:val="005B0706"/>
    <w:rsid w:val="005B233F"/>
    <w:rsid w:val="005B42D3"/>
    <w:rsid w:val="005B572F"/>
    <w:rsid w:val="005C0453"/>
    <w:rsid w:val="005C3726"/>
    <w:rsid w:val="005D3B59"/>
    <w:rsid w:val="005D5FF9"/>
    <w:rsid w:val="005D6789"/>
    <w:rsid w:val="005E0D07"/>
    <w:rsid w:val="005E165C"/>
    <w:rsid w:val="005E1847"/>
    <w:rsid w:val="005E39E7"/>
    <w:rsid w:val="005E4D8C"/>
    <w:rsid w:val="005F4C56"/>
    <w:rsid w:val="005F5B07"/>
    <w:rsid w:val="006064C0"/>
    <w:rsid w:val="0061030B"/>
    <w:rsid w:val="00610576"/>
    <w:rsid w:val="00611C5B"/>
    <w:rsid w:val="0061221D"/>
    <w:rsid w:val="006123E0"/>
    <w:rsid w:val="00612CEC"/>
    <w:rsid w:val="006137F7"/>
    <w:rsid w:val="00616D7D"/>
    <w:rsid w:val="00617C15"/>
    <w:rsid w:val="00617CFC"/>
    <w:rsid w:val="0062040B"/>
    <w:rsid w:val="006253EA"/>
    <w:rsid w:val="00625A9E"/>
    <w:rsid w:val="0062628B"/>
    <w:rsid w:val="00626D95"/>
    <w:rsid w:val="006314FB"/>
    <w:rsid w:val="00632A9D"/>
    <w:rsid w:val="00636526"/>
    <w:rsid w:val="00644F80"/>
    <w:rsid w:val="0064744B"/>
    <w:rsid w:val="00647C13"/>
    <w:rsid w:val="006505E1"/>
    <w:rsid w:val="00651C42"/>
    <w:rsid w:val="00653252"/>
    <w:rsid w:val="00653CAD"/>
    <w:rsid w:val="006557AE"/>
    <w:rsid w:val="00655CE5"/>
    <w:rsid w:val="00656A34"/>
    <w:rsid w:val="00657FDE"/>
    <w:rsid w:val="00660D4E"/>
    <w:rsid w:val="00666489"/>
    <w:rsid w:val="00670739"/>
    <w:rsid w:val="00670FDA"/>
    <w:rsid w:val="0067547A"/>
    <w:rsid w:val="00683662"/>
    <w:rsid w:val="00686E44"/>
    <w:rsid w:val="00692A0A"/>
    <w:rsid w:val="006958D2"/>
    <w:rsid w:val="006A149F"/>
    <w:rsid w:val="006A6416"/>
    <w:rsid w:val="006A67ED"/>
    <w:rsid w:val="006A6A84"/>
    <w:rsid w:val="006B4506"/>
    <w:rsid w:val="006B56D9"/>
    <w:rsid w:val="006C1B56"/>
    <w:rsid w:val="006C55AC"/>
    <w:rsid w:val="006D01CC"/>
    <w:rsid w:val="006D16DB"/>
    <w:rsid w:val="006D3C91"/>
    <w:rsid w:val="006D5831"/>
    <w:rsid w:val="006D5C3E"/>
    <w:rsid w:val="006D6CD9"/>
    <w:rsid w:val="006D7577"/>
    <w:rsid w:val="006E14F6"/>
    <w:rsid w:val="006E43E7"/>
    <w:rsid w:val="006E4BBB"/>
    <w:rsid w:val="006E7752"/>
    <w:rsid w:val="006F5B75"/>
    <w:rsid w:val="006F6E53"/>
    <w:rsid w:val="00702EC3"/>
    <w:rsid w:val="00705AF0"/>
    <w:rsid w:val="007065BF"/>
    <w:rsid w:val="0070752F"/>
    <w:rsid w:val="00710498"/>
    <w:rsid w:val="00710A36"/>
    <w:rsid w:val="00713B96"/>
    <w:rsid w:val="00714DD6"/>
    <w:rsid w:val="00717A4D"/>
    <w:rsid w:val="00722070"/>
    <w:rsid w:val="007227CD"/>
    <w:rsid w:val="00723435"/>
    <w:rsid w:val="00725012"/>
    <w:rsid w:val="0073147C"/>
    <w:rsid w:val="007371BB"/>
    <w:rsid w:val="007416CB"/>
    <w:rsid w:val="00742EE0"/>
    <w:rsid w:val="00743461"/>
    <w:rsid w:val="007441DF"/>
    <w:rsid w:val="007447BB"/>
    <w:rsid w:val="00744E24"/>
    <w:rsid w:val="00757D19"/>
    <w:rsid w:val="007648DD"/>
    <w:rsid w:val="00765871"/>
    <w:rsid w:val="007668B6"/>
    <w:rsid w:val="00766BC9"/>
    <w:rsid w:val="00772D6F"/>
    <w:rsid w:val="0077425F"/>
    <w:rsid w:val="007756EF"/>
    <w:rsid w:val="0077654F"/>
    <w:rsid w:val="00776685"/>
    <w:rsid w:val="0078019D"/>
    <w:rsid w:val="00782E72"/>
    <w:rsid w:val="0078371A"/>
    <w:rsid w:val="00784076"/>
    <w:rsid w:val="00784796"/>
    <w:rsid w:val="007863A5"/>
    <w:rsid w:val="00787C26"/>
    <w:rsid w:val="00794E48"/>
    <w:rsid w:val="00795DAE"/>
    <w:rsid w:val="00796B8B"/>
    <w:rsid w:val="0079758F"/>
    <w:rsid w:val="00797C43"/>
    <w:rsid w:val="007A2995"/>
    <w:rsid w:val="007A2CC6"/>
    <w:rsid w:val="007A516F"/>
    <w:rsid w:val="007A5354"/>
    <w:rsid w:val="007A6428"/>
    <w:rsid w:val="007B03EF"/>
    <w:rsid w:val="007B1DA1"/>
    <w:rsid w:val="007B33F0"/>
    <w:rsid w:val="007B3D8D"/>
    <w:rsid w:val="007B4F6C"/>
    <w:rsid w:val="007B7B43"/>
    <w:rsid w:val="007C4A2B"/>
    <w:rsid w:val="007C4EC4"/>
    <w:rsid w:val="007C5D23"/>
    <w:rsid w:val="007D0373"/>
    <w:rsid w:val="007D39A2"/>
    <w:rsid w:val="007D5C29"/>
    <w:rsid w:val="007E000F"/>
    <w:rsid w:val="007F01C2"/>
    <w:rsid w:val="007F0ABE"/>
    <w:rsid w:val="007F2D78"/>
    <w:rsid w:val="007F4A86"/>
    <w:rsid w:val="007F5E99"/>
    <w:rsid w:val="007F5FCF"/>
    <w:rsid w:val="007F6797"/>
    <w:rsid w:val="007F788A"/>
    <w:rsid w:val="007F7B69"/>
    <w:rsid w:val="00801CFF"/>
    <w:rsid w:val="0080762B"/>
    <w:rsid w:val="0081221B"/>
    <w:rsid w:val="00812AA8"/>
    <w:rsid w:val="008131C2"/>
    <w:rsid w:val="00815BAC"/>
    <w:rsid w:val="00822C84"/>
    <w:rsid w:val="008248A1"/>
    <w:rsid w:val="0082636C"/>
    <w:rsid w:val="008337E0"/>
    <w:rsid w:val="008338D3"/>
    <w:rsid w:val="00837251"/>
    <w:rsid w:val="0083770F"/>
    <w:rsid w:val="00842AC1"/>
    <w:rsid w:val="008446F3"/>
    <w:rsid w:val="008465D1"/>
    <w:rsid w:val="00847284"/>
    <w:rsid w:val="00851967"/>
    <w:rsid w:val="008579D9"/>
    <w:rsid w:val="00864F49"/>
    <w:rsid w:val="008739D6"/>
    <w:rsid w:val="00875495"/>
    <w:rsid w:val="00881DBC"/>
    <w:rsid w:val="00882CB8"/>
    <w:rsid w:val="00885AEB"/>
    <w:rsid w:val="00886FF9"/>
    <w:rsid w:val="00890E5B"/>
    <w:rsid w:val="00893EA3"/>
    <w:rsid w:val="008950DA"/>
    <w:rsid w:val="008966C5"/>
    <w:rsid w:val="008A068E"/>
    <w:rsid w:val="008A698D"/>
    <w:rsid w:val="008B5866"/>
    <w:rsid w:val="008C016D"/>
    <w:rsid w:val="008C525E"/>
    <w:rsid w:val="008C6BC8"/>
    <w:rsid w:val="008C7B13"/>
    <w:rsid w:val="008D0AA1"/>
    <w:rsid w:val="008D50E2"/>
    <w:rsid w:val="008E23D3"/>
    <w:rsid w:val="008E36F3"/>
    <w:rsid w:val="008E46E5"/>
    <w:rsid w:val="008E4968"/>
    <w:rsid w:val="008F584B"/>
    <w:rsid w:val="00901038"/>
    <w:rsid w:val="009022C9"/>
    <w:rsid w:val="00906DA4"/>
    <w:rsid w:val="00913F31"/>
    <w:rsid w:val="0092356D"/>
    <w:rsid w:val="00927537"/>
    <w:rsid w:val="009307A5"/>
    <w:rsid w:val="00930C08"/>
    <w:rsid w:val="00931107"/>
    <w:rsid w:val="00933F72"/>
    <w:rsid w:val="009352E4"/>
    <w:rsid w:val="00935756"/>
    <w:rsid w:val="009429C5"/>
    <w:rsid w:val="00945C80"/>
    <w:rsid w:val="009463A2"/>
    <w:rsid w:val="0094680C"/>
    <w:rsid w:val="00953D4D"/>
    <w:rsid w:val="009546C9"/>
    <w:rsid w:val="009561B3"/>
    <w:rsid w:val="009626E7"/>
    <w:rsid w:val="00965FEB"/>
    <w:rsid w:val="0096610E"/>
    <w:rsid w:val="009704D5"/>
    <w:rsid w:val="00972954"/>
    <w:rsid w:val="00973F55"/>
    <w:rsid w:val="009746D4"/>
    <w:rsid w:val="00974CFE"/>
    <w:rsid w:val="00975F05"/>
    <w:rsid w:val="00980658"/>
    <w:rsid w:val="0098134C"/>
    <w:rsid w:val="00982DC0"/>
    <w:rsid w:val="00990081"/>
    <w:rsid w:val="0099285B"/>
    <w:rsid w:val="00995B49"/>
    <w:rsid w:val="009A0DCC"/>
    <w:rsid w:val="009A29D2"/>
    <w:rsid w:val="009A42A2"/>
    <w:rsid w:val="009B39AB"/>
    <w:rsid w:val="009B7C6A"/>
    <w:rsid w:val="009C006C"/>
    <w:rsid w:val="009C03EF"/>
    <w:rsid w:val="009C0619"/>
    <w:rsid w:val="009C45A5"/>
    <w:rsid w:val="009C61A1"/>
    <w:rsid w:val="009C6331"/>
    <w:rsid w:val="009D664A"/>
    <w:rsid w:val="009D7E1B"/>
    <w:rsid w:val="009E0617"/>
    <w:rsid w:val="009E1A60"/>
    <w:rsid w:val="009E4177"/>
    <w:rsid w:val="009E603F"/>
    <w:rsid w:val="009E6DA4"/>
    <w:rsid w:val="009F1213"/>
    <w:rsid w:val="009F12A6"/>
    <w:rsid w:val="009F2DA4"/>
    <w:rsid w:val="009F6177"/>
    <w:rsid w:val="00A02903"/>
    <w:rsid w:val="00A042DF"/>
    <w:rsid w:val="00A07D40"/>
    <w:rsid w:val="00A128CA"/>
    <w:rsid w:val="00A20625"/>
    <w:rsid w:val="00A2187E"/>
    <w:rsid w:val="00A222B6"/>
    <w:rsid w:val="00A22C21"/>
    <w:rsid w:val="00A267AE"/>
    <w:rsid w:val="00A26F70"/>
    <w:rsid w:val="00A33529"/>
    <w:rsid w:val="00A3738A"/>
    <w:rsid w:val="00A4159C"/>
    <w:rsid w:val="00A42D86"/>
    <w:rsid w:val="00A455FE"/>
    <w:rsid w:val="00A462BF"/>
    <w:rsid w:val="00A47F9B"/>
    <w:rsid w:val="00A5407B"/>
    <w:rsid w:val="00A550D8"/>
    <w:rsid w:val="00A604FB"/>
    <w:rsid w:val="00A60CFB"/>
    <w:rsid w:val="00A642B5"/>
    <w:rsid w:val="00A65EEA"/>
    <w:rsid w:val="00A66903"/>
    <w:rsid w:val="00A71395"/>
    <w:rsid w:val="00A713BD"/>
    <w:rsid w:val="00A7177F"/>
    <w:rsid w:val="00A76009"/>
    <w:rsid w:val="00A82EE1"/>
    <w:rsid w:val="00A83FD4"/>
    <w:rsid w:val="00A85CE0"/>
    <w:rsid w:val="00A92B37"/>
    <w:rsid w:val="00A92C20"/>
    <w:rsid w:val="00A930DE"/>
    <w:rsid w:val="00A94AD9"/>
    <w:rsid w:val="00A96245"/>
    <w:rsid w:val="00AA1214"/>
    <w:rsid w:val="00AA273E"/>
    <w:rsid w:val="00AB79DD"/>
    <w:rsid w:val="00AC1B1A"/>
    <w:rsid w:val="00AC31BA"/>
    <w:rsid w:val="00AC3763"/>
    <w:rsid w:val="00AC6F2C"/>
    <w:rsid w:val="00AD0556"/>
    <w:rsid w:val="00AD30C8"/>
    <w:rsid w:val="00AD3CC6"/>
    <w:rsid w:val="00AD7424"/>
    <w:rsid w:val="00AE0026"/>
    <w:rsid w:val="00AE187E"/>
    <w:rsid w:val="00AE3092"/>
    <w:rsid w:val="00AE55D1"/>
    <w:rsid w:val="00AF004A"/>
    <w:rsid w:val="00AF0778"/>
    <w:rsid w:val="00AF6B24"/>
    <w:rsid w:val="00B0006C"/>
    <w:rsid w:val="00B040FD"/>
    <w:rsid w:val="00B050BB"/>
    <w:rsid w:val="00B0571B"/>
    <w:rsid w:val="00B068DA"/>
    <w:rsid w:val="00B10F55"/>
    <w:rsid w:val="00B11818"/>
    <w:rsid w:val="00B12405"/>
    <w:rsid w:val="00B12E2F"/>
    <w:rsid w:val="00B1427D"/>
    <w:rsid w:val="00B14D34"/>
    <w:rsid w:val="00B154B1"/>
    <w:rsid w:val="00B2227D"/>
    <w:rsid w:val="00B3022C"/>
    <w:rsid w:val="00B30F8A"/>
    <w:rsid w:val="00B339C5"/>
    <w:rsid w:val="00B3668A"/>
    <w:rsid w:val="00B40B2E"/>
    <w:rsid w:val="00B430BB"/>
    <w:rsid w:val="00B44359"/>
    <w:rsid w:val="00B44BFA"/>
    <w:rsid w:val="00B47A84"/>
    <w:rsid w:val="00B47AE8"/>
    <w:rsid w:val="00B61302"/>
    <w:rsid w:val="00B61D15"/>
    <w:rsid w:val="00B62793"/>
    <w:rsid w:val="00B64CFC"/>
    <w:rsid w:val="00B71093"/>
    <w:rsid w:val="00B720BE"/>
    <w:rsid w:val="00B725EC"/>
    <w:rsid w:val="00B82BB6"/>
    <w:rsid w:val="00B82CB3"/>
    <w:rsid w:val="00B83784"/>
    <w:rsid w:val="00B93B42"/>
    <w:rsid w:val="00BA50CD"/>
    <w:rsid w:val="00BA55B7"/>
    <w:rsid w:val="00BB09F5"/>
    <w:rsid w:val="00BB46A9"/>
    <w:rsid w:val="00BB5742"/>
    <w:rsid w:val="00BB7560"/>
    <w:rsid w:val="00BC0737"/>
    <w:rsid w:val="00BC1437"/>
    <w:rsid w:val="00BC277A"/>
    <w:rsid w:val="00BC2BA6"/>
    <w:rsid w:val="00BC44FA"/>
    <w:rsid w:val="00BC60AA"/>
    <w:rsid w:val="00BC68E4"/>
    <w:rsid w:val="00BC7AD9"/>
    <w:rsid w:val="00BD3339"/>
    <w:rsid w:val="00BD48B3"/>
    <w:rsid w:val="00BD5151"/>
    <w:rsid w:val="00BD6C09"/>
    <w:rsid w:val="00BD7704"/>
    <w:rsid w:val="00BE272F"/>
    <w:rsid w:val="00BE4089"/>
    <w:rsid w:val="00BE4AC7"/>
    <w:rsid w:val="00BE669F"/>
    <w:rsid w:val="00BF2CE9"/>
    <w:rsid w:val="00BF6F80"/>
    <w:rsid w:val="00BF7704"/>
    <w:rsid w:val="00C0071A"/>
    <w:rsid w:val="00C00D5B"/>
    <w:rsid w:val="00C01C01"/>
    <w:rsid w:val="00C030F7"/>
    <w:rsid w:val="00C0668E"/>
    <w:rsid w:val="00C118B7"/>
    <w:rsid w:val="00C11C0B"/>
    <w:rsid w:val="00C12B6A"/>
    <w:rsid w:val="00C149B8"/>
    <w:rsid w:val="00C16764"/>
    <w:rsid w:val="00C17992"/>
    <w:rsid w:val="00C27DAD"/>
    <w:rsid w:val="00C30463"/>
    <w:rsid w:val="00C30A2C"/>
    <w:rsid w:val="00C35E72"/>
    <w:rsid w:val="00C42451"/>
    <w:rsid w:val="00C42FC2"/>
    <w:rsid w:val="00C43A4F"/>
    <w:rsid w:val="00C46D48"/>
    <w:rsid w:val="00C56DC5"/>
    <w:rsid w:val="00C63D7F"/>
    <w:rsid w:val="00C64AD8"/>
    <w:rsid w:val="00C71296"/>
    <w:rsid w:val="00C759C2"/>
    <w:rsid w:val="00C82C6F"/>
    <w:rsid w:val="00C85B4B"/>
    <w:rsid w:val="00C85BE4"/>
    <w:rsid w:val="00C86F97"/>
    <w:rsid w:val="00C87C41"/>
    <w:rsid w:val="00C937DF"/>
    <w:rsid w:val="00C95DF9"/>
    <w:rsid w:val="00C97617"/>
    <w:rsid w:val="00C97712"/>
    <w:rsid w:val="00C97BF7"/>
    <w:rsid w:val="00CA192F"/>
    <w:rsid w:val="00CA2073"/>
    <w:rsid w:val="00CA35C1"/>
    <w:rsid w:val="00CA4177"/>
    <w:rsid w:val="00CA6311"/>
    <w:rsid w:val="00CA63AA"/>
    <w:rsid w:val="00CA78FB"/>
    <w:rsid w:val="00CB4530"/>
    <w:rsid w:val="00CB5DB9"/>
    <w:rsid w:val="00CC0621"/>
    <w:rsid w:val="00CC3FFA"/>
    <w:rsid w:val="00CC6707"/>
    <w:rsid w:val="00CD5305"/>
    <w:rsid w:val="00CD6442"/>
    <w:rsid w:val="00CE40BD"/>
    <w:rsid w:val="00CF43F7"/>
    <w:rsid w:val="00CF5899"/>
    <w:rsid w:val="00D0046D"/>
    <w:rsid w:val="00D11392"/>
    <w:rsid w:val="00D15734"/>
    <w:rsid w:val="00D22E06"/>
    <w:rsid w:val="00D23A26"/>
    <w:rsid w:val="00D25ECC"/>
    <w:rsid w:val="00D27CDD"/>
    <w:rsid w:val="00D35A4A"/>
    <w:rsid w:val="00D46686"/>
    <w:rsid w:val="00D535DE"/>
    <w:rsid w:val="00D53E8E"/>
    <w:rsid w:val="00D60233"/>
    <w:rsid w:val="00D612EA"/>
    <w:rsid w:val="00D62C65"/>
    <w:rsid w:val="00D63435"/>
    <w:rsid w:val="00D634FB"/>
    <w:rsid w:val="00D70BC8"/>
    <w:rsid w:val="00D71994"/>
    <w:rsid w:val="00D735E2"/>
    <w:rsid w:val="00D74425"/>
    <w:rsid w:val="00D77A37"/>
    <w:rsid w:val="00D81D7C"/>
    <w:rsid w:val="00D84A6F"/>
    <w:rsid w:val="00D85368"/>
    <w:rsid w:val="00D854AE"/>
    <w:rsid w:val="00D85A20"/>
    <w:rsid w:val="00D8690C"/>
    <w:rsid w:val="00D87458"/>
    <w:rsid w:val="00D92D89"/>
    <w:rsid w:val="00D97E9D"/>
    <w:rsid w:val="00DA1A4C"/>
    <w:rsid w:val="00DA1B58"/>
    <w:rsid w:val="00DA2A8C"/>
    <w:rsid w:val="00DA47DD"/>
    <w:rsid w:val="00DA53CD"/>
    <w:rsid w:val="00DA6190"/>
    <w:rsid w:val="00DB20D2"/>
    <w:rsid w:val="00DB3BA5"/>
    <w:rsid w:val="00DB5746"/>
    <w:rsid w:val="00DB5829"/>
    <w:rsid w:val="00DB79CD"/>
    <w:rsid w:val="00DC5CD0"/>
    <w:rsid w:val="00DC5F35"/>
    <w:rsid w:val="00DD4CA2"/>
    <w:rsid w:val="00DD67A4"/>
    <w:rsid w:val="00DE0126"/>
    <w:rsid w:val="00DE237F"/>
    <w:rsid w:val="00DE7654"/>
    <w:rsid w:val="00DF05DC"/>
    <w:rsid w:val="00DF06D8"/>
    <w:rsid w:val="00DF0DD4"/>
    <w:rsid w:val="00DF2C46"/>
    <w:rsid w:val="00E00E58"/>
    <w:rsid w:val="00E00F98"/>
    <w:rsid w:val="00E054F2"/>
    <w:rsid w:val="00E0633C"/>
    <w:rsid w:val="00E1108F"/>
    <w:rsid w:val="00E21DFE"/>
    <w:rsid w:val="00E224BC"/>
    <w:rsid w:val="00E24DB2"/>
    <w:rsid w:val="00E26116"/>
    <w:rsid w:val="00E3132F"/>
    <w:rsid w:val="00E40DA1"/>
    <w:rsid w:val="00E43F30"/>
    <w:rsid w:val="00E448AB"/>
    <w:rsid w:val="00E551D2"/>
    <w:rsid w:val="00E60B1C"/>
    <w:rsid w:val="00E61710"/>
    <w:rsid w:val="00E65AFB"/>
    <w:rsid w:val="00E725C6"/>
    <w:rsid w:val="00E80C71"/>
    <w:rsid w:val="00E816AE"/>
    <w:rsid w:val="00E83A85"/>
    <w:rsid w:val="00E8614F"/>
    <w:rsid w:val="00E86F56"/>
    <w:rsid w:val="00E877AD"/>
    <w:rsid w:val="00E9001B"/>
    <w:rsid w:val="00E90FC1"/>
    <w:rsid w:val="00E937F0"/>
    <w:rsid w:val="00E97FB4"/>
    <w:rsid w:val="00EA055E"/>
    <w:rsid w:val="00EA268B"/>
    <w:rsid w:val="00EA3995"/>
    <w:rsid w:val="00EA4A1A"/>
    <w:rsid w:val="00EA4B10"/>
    <w:rsid w:val="00EA63B9"/>
    <w:rsid w:val="00EA7DB7"/>
    <w:rsid w:val="00EB01D1"/>
    <w:rsid w:val="00EB1A17"/>
    <w:rsid w:val="00EB21B3"/>
    <w:rsid w:val="00EB220F"/>
    <w:rsid w:val="00EC1F16"/>
    <w:rsid w:val="00EC23E0"/>
    <w:rsid w:val="00EC271B"/>
    <w:rsid w:val="00EC2C84"/>
    <w:rsid w:val="00EC52B7"/>
    <w:rsid w:val="00EC55A7"/>
    <w:rsid w:val="00EC5776"/>
    <w:rsid w:val="00EC5C28"/>
    <w:rsid w:val="00EC7949"/>
    <w:rsid w:val="00ED2467"/>
    <w:rsid w:val="00ED32EF"/>
    <w:rsid w:val="00EE212C"/>
    <w:rsid w:val="00EE46D7"/>
    <w:rsid w:val="00EE74D5"/>
    <w:rsid w:val="00EF04FE"/>
    <w:rsid w:val="00EF4117"/>
    <w:rsid w:val="00EF4472"/>
    <w:rsid w:val="00EF5F20"/>
    <w:rsid w:val="00EF6398"/>
    <w:rsid w:val="00EF7847"/>
    <w:rsid w:val="00F0369A"/>
    <w:rsid w:val="00F03716"/>
    <w:rsid w:val="00F040F2"/>
    <w:rsid w:val="00F07AD8"/>
    <w:rsid w:val="00F13455"/>
    <w:rsid w:val="00F13631"/>
    <w:rsid w:val="00F1694C"/>
    <w:rsid w:val="00F20388"/>
    <w:rsid w:val="00F22167"/>
    <w:rsid w:val="00F231F5"/>
    <w:rsid w:val="00F27265"/>
    <w:rsid w:val="00F278AF"/>
    <w:rsid w:val="00F31041"/>
    <w:rsid w:val="00F31679"/>
    <w:rsid w:val="00F32D70"/>
    <w:rsid w:val="00F32EBB"/>
    <w:rsid w:val="00F4014E"/>
    <w:rsid w:val="00F44DCD"/>
    <w:rsid w:val="00F46F11"/>
    <w:rsid w:val="00F552B8"/>
    <w:rsid w:val="00F56ADE"/>
    <w:rsid w:val="00F57B8F"/>
    <w:rsid w:val="00F75C0E"/>
    <w:rsid w:val="00F75E40"/>
    <w:rsid w:val="00F77A35"/>
    <w:rsid w:val="00F77E7A"/>
    <w:rsid w:val="00F83B26"/>
    <w:rsid w:val="00F85EA2"/>
    <w:rsid w:val="00F9232A"/>
    <w:rsid w:val="00F934B5"/>
    <w:rsid w:val="00F934C7"/>
    <w:rsid w:val="00F95277"/>
    <w:rsid w:val="00F97D47"/>
    <w:rsid w:val="00FA0E94"/>
    <w:rsid w:val="00FA0FD7"/>
    <w:rsid w:val="00FA48EB"/>
    <w:rsid w:val="00FB1535"/>
    <w:rsid w:val="00FB15BE"/>
    <w:rsid w:val="00FD3660"/>
    <w:rsid w:val="00FD36BD"/>
    <w:rsid w:val="00FE0612"/>
    <w:rsid w:val="00FE1F0C"/>
    <w:rsid w:val="00FE1FB5"/>
    <w:rsid w:val="00FE28A0"/>
    <w:rsid w:val="00FE4CE2"/>
    <w:rsid w:val="00FE6EE5"/>
    <w:rsid w:val="00FF12E0"/>
    <w:rsid w:val="00FF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19595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1FA"/>
    <w:pPr>
      <w:keepNext/>
      <w:numPr>
        <w:numId w:val="2"/>
      </w:numPr>
      <w:spacing w:before="120" w:after="80"/>
      <w:outlineLvl w:val="0"/>
    </w:pPr>
    <w:rPr>
      <w:rFonts w:ascii="Arial" w:hAnsi="Arial" w:cs="Arial"/>
      <w:b/>
      <w:bCs/>
      <w:sz w:val="28"/>
      <w:szCs w:val="2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58EF"/>
    <w:pPr>
      <w:keepNext/>
      <w:keepLines/>
      <w:numPr>
        <w:ilvl w:val="1"/>
        <w:numId w:val="2"/>
      </w:numPr>
      <w:spacing w:before="120" w:after="80"/>
      <w:outlineLvl w:val="1"/>
    </w:pPr>
    <w:rPr>
      <w:rFonts w:ascii="Arial" w:hAnsi="Arial" w:cs="Arial"/>
      <w:b/>
      <w:bCs/>
      <w:sz w:val="26"/>
      <w:szCs w:val="2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58EF"/>
    <w:pPr>
      <w:keepNext/>
      <w:keepLines/>
      <w:numPr>
        <w:ilvl w:val="2"/>
        <w:numId w:val="2"/>
      </w:numPr>
      <w:spacing w:after="0"/>
      <w:outlineLvl w:val="2"/>
    </w:pPr>
    <w:rPr>
      <w:rFonts w:ascii="Arial" w:hAnsi="Arial" w:cs="Arial"/>
      <w:b/>
      <w:bCs/>
      <w:sz w:val="20"/>
      <w:szCs w:val="20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395"/>
    <w:pPr>
      <w:keepNext/>
      <w:keepLines/>
      <w:numPr>
        <w:ilvl w:val="3"/>
        <w:numId w:val="2"/>
      </w:numPr>
      <w:spacing w:before="200" w:after="0"/>
      <w:outlineLvl w:val="3"/>
    </w:pPr>
    <w:rPr>
      <w:rFonts w:ascii="Arial" w:hAnsi="Arial" w:cs="Arial"/>
      <w:sz w:val="20"/>
      <w:szCs w:val="20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7560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Cambria"/>
      <w:color w:val="243F60"/>
      <w:sz w:val="20"/>
      <w:szCs w:val="20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7560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7560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7560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7560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41FA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158EF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2158EF"/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A71395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B7560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B7560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B7560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B7560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B7560"/>
    <w:rPr>
      <w:rFonts w:ascii="Cambria" w:hAnsi="Cambria" w:cs="Cambria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397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51"/>
  </w:style>
  <w:style w:type="paragraph" w:styleId="Footer">
    <w:name w:val="footer"/>
    <w:basedOn w:val="Normal"/>
    <w:link w:val="FooterChar"/>
    <w:uiPriority w:val="99"/>
    <w:rsid w:val="008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51"/>
  </w:style>
  <w:style w:type="paragraph" w:styleId="BalloonText">
    <w:name w:val="Balloon Text"/>
    <w:basedOn w:val="Normal"/>
    <w:link w:val="BalloonTextChar"/>
    <w:uiPriority w:val="99"/>
    <w:semiHidden/>
    <w:rsid w:val="00AE3092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A2CC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7863A5"/>
    <w:pPr>
      <w:numPr>
        <w:numId w:val="0"/>
      </w:numPr>
      <w:outlineLvl w:val="9"/>
    </w:pPr>
    <w:rPr>
      <w:rFonts w:ascii="Cambria" w:hAnsi="Cambria" w:cs="Cambria"/>
      <w:color w:val="365F91"/>
    </w:rPr>
  </w:style>
  <w:style w:type="paragraph" w:styleId="TOC1">
    <w:name w:val="toc 1"/>
    <w:basedOn w:val="Normal"/>
    <w:next w:val="Normal"/>
    <w:autoRedefine/>
    <w:uiPriority w:val="99"/>
    <w:semiHidden/>
    <w:rsid w:val="00F95277"/>
    <w:pPr>
      <w:tabs>
        <w:tab w:val="left" w:pos="284"/>
        <w:tab w:val="right" w:leader="dot" w:pos="9062"/>
      </w:tabs>
      <w:spacing w:after="100"/>
    </w:pPr>
    <w:rPr>
      <w:rFonts w:eastAsia="TimesNewRoman"/>
      <w:b/>
      <w:bCs/>
      <w:noProof/>
      <w:lang w:eastAsia="pl-PL"/>
    </w:rPr>
  </w:style>
  <w:style w:type="paragraph" w:styleId="TOC2">
    <w:name w:val="toc 2"/>
    <w:basedOn w:val="Normal"/>
    <w:next w:val="Normal"/>
    <w:autoRedefine/>
    <w:uiPriority w:val="99"/>
    <w:semiHidden/>
    <w:rsid w:val="00757D19"/>
    <w:pPr>
      <w:tabs>
        <w:tab w:val="left" w:pos="880"/>
        <w:tab w:val="right" w:leader="dot" w:pos="9062"/>
      </w:tabs>
      <w:spacing w:after="100"/>
      <w:ind w:left="851" w:hanging="631"/>
    </w:pPr>
    <w:rPr>
      <w:rFonts w:eastAsia="Times New Roman"/>
      <w:noProof/>
      <w:lang w:eastAsia="pl-PL"/>
    </w:rPr>
  </w:style>
  <w:style w:type="paragraph" w:styleId="TOC3">
    <w:name w:val="toc 3"/>
    <w:basedOn w:val="Normal"/>
    <w:next w:val="Normal"/>
    <w:autoRedefine/>
    <w:uiPriority w:val="99"/>
    <w:semiHidden/>
    <w:rsid w:val="00776685"/>
    <w:pPr>
      <w:tabs>
        <w:tab w:val="left" w:pos="1320"/>
        <w:tab w:val="right" w:leader="dot" w:pos="9062"/>
      </w:tabs>
      <w:spacing w:after="100"/>
      <w:ind w:left="1276" w:hanging="836"/>
    </w:pPr>
  </w:style>
  <w:style w:type="character" w:styleId="Hyperlink">
    <w:name w:val="Hyperlink"/>
    <w:basedOn w:val="DefaultParagraphFont"/>
    <w:uiPriority w:val="99"/>
    <w:rsid w:val="007863A5"/>
    <w:rPr>
      <w:color w:val="0000FF"/>
      <w:u w:val="single"/>
    </w:rPr>
  </w:style>
  <w:style w:type="paragraph" w:customStyle="1" w:styleId="Pa3">
    <w:name w:val="Pa3"/>
    <w:basedOn w:val="Normal"/>
    <w:next w:val="Normal"/>
    <w:uiPriority w:val="99"/>
    <w:rsid w:val="001D7B2E"/>
    <w:pPr>
      <w:autoSpaceDE w:val="0"/>
      <w:autoSpaceDN w:val="0"/>
      <w:adjustRightInd w:val="0"/>
      <w:spacing w:after="0" w:line="201" w:lineRule="atLeast"/>
    </w:pPr>
    <w:rPr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1D7B2E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No25">
    <w:name w:val="N&lt;o.25"/>
    <w:basedOn w:val="Normal"/>
    <w:link w:val="No25Znak"/>
    <w:uiPriority w:val="99"/>
    <w:rsid w:val="00107730"/>
    <w:pPr>
      <w:spacing w:after="0" w:line="300" w:lineRule="auto"/>
      <w:ind w:left="357" w:hanging="357"/>
    </w:pPr>
    <w:rPr>
      <w:rFonts w:ascii="Courier New" w:hAnsi="Courier New" w:cs="Courier New"/>
      <w:sz w:val="24"/>
      <w:szCs w:val="24"/>
      <w:lang w:eastAsia="pl-PL"/>
    </w:rPr>
  </w:style>
  <w:style w:type="character" w:customStyle="1" w:styleId="No25Znak">
    <w:name w:val="N&lt;o.25 Znak"/>
    <w:link w:val="No25"/>
    <w:uiPriority w:val="99"/>
    <w:rsid w:val="00107730"/>
    <w:rPr>
      <w:rFonts w:ascii="Courier New" w:hAnsi="Courier New" w:cs="Courier New"/>
      <w:sz w:val="24"/>
      <w:szCs w:val="24"/>
      <w:lang w:eastAsia="pl-PL"/>
    </w:rPr>
  </w:style>
  <w:style w:type="character" w:customStyle="1" w:styleId="biggertext">
    <w:name w:val="biggertext"/>
    <w:basedOn w:val="DefaultParagraphFont"/>
    <w:uiPriority w:val="99"/>
    <w:rsid w:val="00107730"/>
  </w:style>
  <w:style w:type="character" w:customStyle="1" w:styleId="oryg">
    <w:name w:val="oryg"/>
    <w:basedOn w:val="DefaultParagraphFont"/>
    <w:uiPriority w:val="99"/>
    <w:rsid w:val="00107730"/>
  </w:style>
  <w:style w:type="paragraph" w:customStyle="1" w:styleId="Default">
    <w:name w:val="Default"/>
    <w:uiPriority w:val="99"/>
    <w:rsid w:val="0081221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629CE"/>
    <w:pPr>
      <w:spacing w:after="120"/>
    </w:pPr>
    <w:rPr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1629CE"/>
    <w:rPr>
      <w:rFonts w:ascii="Calibri" w:hAnsi="Calibri" w:cs="Calibri"/>
      <w:lang w:eastAsia="pl-PL"/>
    </w:rPr>
  </w:style>
  <w:style w:type="paragraph" w:styleId="TOC4">
    <w:name w:val="toc 4"/>
    <w:basedOn w:val="Normal"/>
    <w:next w:val="Normal"/>
    <w:autoRedefine/>
    <w:uiPriority w:val="99"/>
    <w:semiHidden/>
    <w:rsid w:val="00757D19"/>
    <w:pPr>
      <w:tabs>
        <w:tab w:val="left" w:pos="1540"/>
        <w:tab w:val="right" w:leader="dot" w:pos="9062"/>
      </w:tabs>
      <w:spacing w:after="100"/>
      <w:ind w:left="1560" w:hanging="900"/>
    </w:pPr>
  </w:style>
  <w:style w:type="paragraph" w:customStyle="1" w:styleId="OPZstopka">
    <w:name w:val="OPZ_stopka"/>
    <w:basedOn w:val="Footer"/>
    <w:link w:val="OPZstopkaZnak"/>
    <w:uiPriority w:val="99"/>
    <w:rsid w:val="0082636C"/>
    <w:pPr>
      <w:spacing w:line="276" w:lineRule="auto"/>
      <w:ind w:firstLine="425"/>
      <w:jc w:val="right"/>
    </w:pPr>
    <w:rPr>
      <w:rFonts w:ascii="Arial" w:hAnsi="Arial" w:cs="Arial"/>
      <w:color w:val="365F91"/>
      <w:sz w:val="16"/>
      <w:szCs w:val="16"/>
      <w:lang w:eastAsia="pl-PL"/>
    </w:rPr>
  </w:style>
  <w:style w:type="character" w:customStyle="1" w:styleId="OPZstopkaZnak">
    <w:name w:val="OPZ_stopka Znak"/>
    <w:link w:val="OPZstopka"/>
    <w:uiPriority w:val="99"/>
    <w:rsid w:val="0082636C"/>
    <w:rPr>
      <w:rFonts w:ascii="Arial" w:hAnsi="Arial" w:cs="Arial"/>
      <w:color w:val="365F9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45110000-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zewo-cpv.phpfactory.pl/45200000-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rzewo-cpv.phpfactory.pl/45233000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12</Pages>
  <Words>2963</Words>
  <Characters>17783</Characters>
  <Application>Microsoft Office Outlook</Application>
  <DocSecurity>0</DocSecurity>
  <Lines>0</Lines>
  <Paragraphs>0</Paragraphs>
  <ScaleCrop>false</ScaleCrop>
  <Company>PKP PLK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User</dc:creator>
  <cp:keywords/>
  <dc:description/>
  <cp:lastModifiedBy>adam</cp:lastModifiedBy>
  <cp:revision>4</cp:revision>
  <cp:lastPrinted>2017-06-09T13:30:00Z</cp:lastPrinted>
  <dcterms:created xsi:type="dcterms:W3CDTF">2017-07-03T03:42:00Z</dcterms:created>
  <dcterms:modified xsi:type="dcterms:W3CDTF">2017-07-04T17:43:00Z</dcterms:modified>
</cp:coreProperties>
</file>